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0" w:type="auto"/>
        <w:tblCellMar>
          <w:left w:w="70" w:type="dxa"/>
          <w:right w:w="70" w:type="dxa"/>
        </w:tblCellMar>
        <w:tblLook w:val="0000" w:firstRow="0" w:lastRow="0" w:firstColumn="0" w:lastColumn="0" w:noHBand="0" w:noVBand="0"/>
      </w:tblPr>
      <w:tblGrid>
        <w:gridCol w:w="9602"/>
      </w:tblGrid>
      <w:tr w:rsidR="00DC5967">
        <w:tblPrEx>
          <w:tblCellMar>
            <w:top w:w="0" w:type="dxa"/>
            <w:bottom w:w="0" w:type="dxa"/>
          </w:tblCellMar>
        </w:tblPrEx>
        <w:tc>
          <w:tcPr>
            <w:tcW w:w="9602" w:type="dxa"/>
          </w:tcPr>
          <w:p w:rsidR="00DC5967" w:rsidRPr="00DC5967" w:rsidRDefault="00DC5967">
            <w:pPr>
              <w:jc w:val="center"/>
              <w:rPr>
                <w:rFonts w:ascii="Century Gothic" w:hAnsi="Century Gothic" w:cs="Century Gothic"/>
                <w:b/>
                <w:bCs/>
                <w:sz w:val="54"/>
                <w:szCs w:val="54"/>
              </w:rPr>
            </w:pPr>
            <w:bookmarkStart w:id="0" w:name="_GoBack"/>
            <w:bookmarkEnd w:id="0"/>
            <w:r w:rsidRPr="00DC5967">
              <w:rPr>
                <w:rFonts w:ascii="Century Gothic" w:hAnsi="Century Gothic" w:cs="Century Gothic"/>
                <w:b/>
                <w:bCs/>
                <w:sz w:val="60"/>
                <w:szCs w:val="60"/>
              </w:rPr>
              <w:t>COMUNE DI CASTELLALTO</w:t>
            </w:r>
          </w:p>
          <w:p w:rsidR="00DC5967" w:rsidRPr="00DC5967" w:rsidRDefault="00DC5967">
            <w:pPr>
              <w:jc w:val="center"/>
              <w:rPr>
                <w:rFonts w:ascii="Century Gothic" w:hAnsi="Century Gothic" w:cs="Century Gothic"/>
                <w:b/>
                <w:bCs/>
                <w:sz w:val="38"/>
                <w:szCs w:val="38"/>
              </w:rPr>
            </w:pPr>
            <w:r w:rsidRPr="00DC5967">
              <w:rPr>
                <w:rFonts w:ascii="Century Gothic" w:hAnsi="Century Gothic" w:cs="Century Gothic"/>
                <w:b/>
                <w:bCs/>
                <w:sz w:val="42"/>
                <w:szCs w:val="42"/>
              </w:rPr>
              <w:t>Provincia di TERAMO</w:t>
            </w:r>
          </w:p>
          <w:p w:rsidR="00DC5967" w:rsidRPr="00DC5967" w:rsidRDefault="00DC5967">
            <w:pPr>
              <w:jc w:val="center"/>
              <w:rPr>
                <w:rFonts w:ascii="Century Gothic" w:hAnsi="Century Gothic" w:cs="Century Gothic"/>
                <w:sz w:val="16"/>
                <w:szCs w:val="16"/>
              </w:rPr>
            </w:pPr>
            <w:r w:rsidRPr="00DC5967">
              <w:rPr>
                <w:rFonts w:ascii="Century Gothic" w:hAnsi="Century Gothic" w:cs="Century Gothic"/>
                <w:sz w:val="16"/>
                <w:szCs w:val="16"/>
              </w:rPr>
              <w:t>Via Madonna degli Angeli,  21 – 64020 Castellalto</w:t>
            </w:r>
          </w:p>
          <w:p w:rsidR="00DC5967" w:rsidRPr="00DC5967" w:rsidRDefault="00DC5967">
            <w:pPr>
              <w:jc w:val="center"/>
              <w:rPr>
                <w:rFonts w:ascii="Century Gothic" w:hAnsi="Century Gothic" w:cs="Century Gothic"/>
                <w:sz w:val="14"/>
                <w:szCs w:val="14"/>
              </w:rPr>
            </w:pPr>
            <w:r w:rsidRPr="00DC5967">
              <w:rPr>
                <w:rFonts w:ascii="Century Gothic" w:hAnsi="Century Gothic" w:cs="Century Gothic"/>
                <w:sz w:val="14"/>
                <w:szCs w:val="14"/>
              </w:rPr>
              <w:t>Tel. 0861/4441 – Fax 0861/444237 – C.F. 80004770675 – P.I. 00267060671</w:t>
            </w:r>
          </w:p>
          <w:p w:rsidR="00DC5967" w:rsidRDefault="00DC5967">
            <w:pPr>
              <w:jc w:val="center"/>
              <w:rPr>
                <w:rFonts w:ascii="Century Gothic" w:hAnsi="Century Gothic" w:cs="Century Gothic"/>
              </w:rPr>
            </w:pPr>
            <w:r w:rsidRPr="00DC5967">
              <w:rPr>
                <w:rFonts w:ascii="Century Gothic" w:hAnsi="Century Gothic" w:cs="Century Gothic"/>
                <w:sz w:val="14"/>
                <w:szCs w:val="14"/>
              </w:rPr>
              <w:t>e-mail: comune.castellalto@tin.it - Sito Internet:  www.comune.castellalto.te.it</w:t>
            </w:r>
          </w:p>
        </w:tc>
      </w:tr>
    </w:tbl>
    <w:p w:rsidR="00DC5967" w:rsidRPr="00F167F3" w:rsidRDefault="00DC5967">
      <w:pPr>
        <w:rPr>
          <w:rFonts w:ascii="Century Gothic" w:hAnsi="Century Gothic" w:cs="Century Gothic"/>
          <w:sz w:val="14"/>
          <w:szCs w:val="14"/>
        </w:rPr>
      </w:pPr>
    </w:p>
    <w:p w:rsidR="00DC5967" w:rsidRDefault="00D316B7">
      <w:pPr>
        <w:rPr>
          <w:rFonts w:ascii="Century Gothic" w:hAnsi="Century Gothic" w:cs="Century Gothic"/>
        </w:rPr>
      </w:pPr>
      <w:r>
        <w:rPr>
          <w:noProof/>
        </w:rPr>
        <w:pict>
          <v:roundrect id="_x0000_s1026" style="position:absolute;margin-left:0;margin-top:5.75pt;width:468pt;height:105.95pt;z-index:251655168" arcsize="10923f" strokecolor="gray" strokeweight="3pt">
            <v:stroke linestyle="thinThin"/>
            <v:textbox>
              <w:txbxContent>
                <w:p w:rsidR="00DC5967" w:rsidRPr="00617661" w:rsidRDefault="00DC5967" w:rsidP="00DC5967">
                  <w:pPr>
                    <w:widowControl w:val="0"/>
                    <w:adjustRightInd w:val="0"/>
                    <w:jc w:val="center"/>
                    <w:rPr>
                      <w:rFonts w:ascii="Century Gothic" w:hAnsi="Century Gothic" w:cs="Century Gothic"/>
                      <w:b/>
                      <w:bCs/>
                      <w:caps/>
                      <w:emboss/>
                      <w:sz w:val="48"/>
                      <w:szCs w:val="48"/>
                    </w:rPr>
                  </w:pPr>
                  <w:r w:rsidRPr="00617661">
                    <w:rPr>
                      <w:rFonts w:ascii="Century Gothic" w:hAnsi="Century Gothic" w:cs="Century Gothic"/>
                      <w:b/>
                      <w:bCs/>
                      <w:caps/>
                      <w:emboss/>
                      <w:sz w:val="40"/>
                      <w:szCs w:val="40"/>
                    </w:rPr>
                    <w:t>COPIA CONFORME ALL’ORIGINALE</w:t>
                  </w:r>
                </w:p>
                <w:p w:rsidR="00DC5967" w:rsidRPr="004413AE" w:rsidRDefault="00DC5967" w:rsidP="00DC5967">
                  <w:pPr>
                    <w:widowControl w:val="0"/>
                    <w:adjustRightInd w:val="0"/>
                    <w:jc w:val="center"/>
                    <w:rPr>
                      <w:rFonts w:ascii="Century Gothic" w:hAnsi="Century Gothic" w:cs="Century Gothic"/>
                      <w:i/>
                      <w:iCs/>
                      <w:sz w:val="40"/>
                      <w:szCs w:val="40"/>
                    </w:rPr>
                  </w:pPr>
                  <w:r w:rsidRPr="004413AE">
                    <w:rPr>
                      <w:rFonts w:ascii="Century Gothic" w:hAnsi="Century Gothic" w:cs="Century Gothic"/>
                      <w:i/>
                      <w:iCs/>
                    </w:rPr>
                    <w:t>per Uso Amministrativo e d’Ufficio</w:t>
                  </w:r>
                </w:p>
                <w:p w:rsidR="00DC5967" w:rsidRPr="004413AE" w:rsidRDefault="00DC5967" w:rsidP="004413AE">
                  <w:pPr>
                    <w:jc w:val="center"/>
                    <w:rPr>
                      <w:rFonts w:ascii="Century Gothic" w:hAnsi="Century Gothic" w:cs="Century Gothic"/>
                      <w:b/>
                      <w:bCs/>
                      <w:caps/>
                      <w:emboss/>
                      <w:sz w:val="40"/>
                      <w:szCs w:val="40"/>
                    </w:rPr>
                  </w:pPr>
                  <w:r w:rsidRPr="004413AE">
                    <w:rPr>
                      <w:rFonts w:ascii="Century Gothic" w:hAnsi="Century Gothic" w:cs="Century Gothic"/>
                      <w:b/>
                      <w:bCs/>
                      <w:caps/>
                      <w:emboss/>
                      <w:sz w:val="40"/>
                      <w:szCs w:val="40"/>
                    </w:rPr>
                    <w:t>DELIBERAZIONE DEL</w:t>
                  </w:r>
                  <w:r w:rsidR="00862EC9">
                    <w:rPr>
                      <w:rFonts w:ascii="Century Gothic" w:hAnsi="Century Gothic" w:cs="Century Gothic"/>
                      <w:b/>
                      <w:bCs/>
                      <w:caps/>
                      <w:emboss/>
                      <w:sz w:val="40"/>
                      <w:szCs w:val="40"/>
                    </w:rPr>
                    <w:t xml:space="preserve"> CONSIGLIO</w:t>
                  </w:r>
                  <w:r w:rsidRPr="004413AE">
                    <w:rPr>
                      <w:rFonts w:ascii="Century Gothic" w:hAnsi="Century Gothic" w:cs="Century Gothic"/>
                      <w:b/>
                      <w:bCs/>
                      <w:caps/>
                      <w:emboss/>
                      <w:sz w:val="40"/>
                      <w:szCs w:val="40"/>
                    </w:rPr>
                    <w:t xml:space="preserve"> COMUNALE</w:t>
                  </w:r>
                </w:p>
                <w:p w:rsidR="00DC5967" w:rsidRDefault="00DC5967" w:rsidP="00DC5967">
                  <w:pPr>
                    <w:jc w:val="center"/>
                  </w:pPr>
                  <w:r>
                    <w:rPr>
                      <w:rFonts w:ascii="Century Gothic" w:hAnsi="Century Gothic" w:cs="Century Gothic"/>
                      <w:b/>
                      <w:bCs/>
                      <w:smallCaps/>
                      <w:sz w:val="30"/>
                      <w:szCs w:val="30"/>
                      <w:lang w:val="de-DE"/>
                    </w:rPr>
                    <w:t xml:space="preserve">N° </w:t>
                  </w:r>
                  <w:r>
                    <w:rPr>
                      <w:rFonts w:ascii="Century Gothic" w:hAnsi="Century Gothic" w:cs="Century Gothic"/>
                      <w:b/>
                      <w:bCs/>
                      <w:smallCaps/>
                      <w:sz w:val="34"/>
                      <w:szCs w:val="34"/>
                      <w:lang w:val="de-DE"/>
                    </w:rPr>
                    <w:t xml:space="preserve">24 </w:t>
                  </w:r>
                  <w:r>
                    <w:rPr>
                      <w:rFonts w:ascii="Century Gothic" w:hAnsi="Century Gothic" w:cs="Century Gothic"/>
                      <w:b/>
                      <w:bCs/>
                      <w:smallCaps/>
                      <w:sz w:val="30"/>
                      <w:szCs w:val="30"/>
                      <w:lang w:val="de-DE"/>
                    </w:rPr>
                    <w:t xml:space="preserve">Data </w:t>
                  </w:r>
                  <w:r>
                    <w:rPr>
                      <w:rFonts w:ascii="Century Gothic" w:hAnsi="Century Gothic" w:cs="Century Gothic"/>
                      <w:b/>
                      <w:bCs/>
                      <w:smallCaps/>
                      <w:sz w:val="34"/>
                      <w:szCs w:val="34"/>
                      <w:lang w:val="de-DE"/>
                    </w:rPr>
                    <w:t>17-09-2012</w:t>
                  </w:r>
                </w:p>
              </w:txbxContent>
            </v:textbox>
          </v:roundrect>
        </w:pict>
      </w:r>
    </w:p>
    <w:p w:rsidR="00DC5967" w:rsidRDefault="00DC5967">
      <w:pPr>
        <w:widowControl w:val="0"/>
        <w:rPr>
          <w:rFonts w:ascii="Century Gothic" w:hAnsi="Century Gothic" w:cs="Century Gothic"/>
          <w:sz w:val="20"/>
          <w:szCs w:val="20"/>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316B7">
      <w:pPr>
        <w:widowControl w:val="0"/>
        <w:rPr>
          <w:rFonts w:ascii="Century Gothic" w:hAnsi="Century Gothic" w:cs="Century Gothic"/>
          <w:sz w:val="4"/>
          <w:szCs w:val="4"/>
        </w:rPr>
      </w:pPr>
      <w:r>
        <w:rPr>
          <w:noProof/>
        </w:rPr>
      </w:r>
      <w:r w:rsidR="001A2C05" w:rsidRPr="000C67F2">
        <w:rPr>
          <w:rFonts w:ascii="Century Gothic" w:hAnsi="Century Gothic" w:cs="Century Gothic"/>
          <w:sz w:val="4"/>
          <w:szCs w:val="4"/>
        </w:rPr>
        <w:pict>
          <v:group id="_x0000_s1027" style="width:468pt;height:105.95pt;mso-position-horizontal-relative:char;mso-position-vertical-relative:line" coordorigin="2443,3574" coordsize="7200,1620">
            <o:lock v:ext="edit" rotation="t" aspectratio="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443;top:3574;width:7200;height:1620" o:preferrelative="f">
              <v:fill o:detectmouseclick="t"/>
              <v:path o:extrusionok="t" o:connecttype="none"/>
              <o:lock v:ext="edit" text="t"/>
            </v:shape>
            <v:roundrect id="_x0000_s1029" style="position:absolute;left:2443;top:3699;width:7200;height:1371" arcsize="10923f" strokecolor="gray" strokeweight="3pt">
              <v:stroke linestyle="thinThin"/>
              <v:textbox>
                <w:txbxContent>
                  <w:p w:rsidR="000C67F2" w:rsidRDefault="000C67F2" w:rsidP="005A5C55">
                    <w:pPr>
                      <w:jc w:val="both"/>
                      <w:rPr>
                        <w:rFonts w:ascii="Century Gothic" w:hAnsi="Century Gothic" w:cs="Century Gothic"/>
                        <w:b/>
                        <w:bCs/>
                        <w:emboss/>
                        <w:sz w:val="30"/>
                        <w:szCs w:val="30"/>
                      </w:rPr>
                    </w:pPr>
                    <w:r>
                      <w:rPr>
                        <w:rFonts w:ascii="Century Gothic" w:hAnsi="Century Gothic" w:cs="Century Gothic"/>
                        <w:b/>
                        <w:bCs/>
                        <w:emboss/>
                        <w:sz w:val="30"/>
                        <w:szCs w:val="30"/>
                      </w:rPr>
                      <w:t>OGGETTO:</w:t>
                    </w:r>
                  </w:p>
                  <w:p w:rsidR="005A5C55" w:rsidRPr="005A5C55" w:rsidRDefault="005A5C55" w:rsidP="005A5C55">
                    <w:pPr>
                      <w:jc w:val="both"/>
                      <w:rPr>
                        <w:rFonts w:ascii="Century Gothic" w:hAnsi="Century Gothic" w:cs="Century Gothic"/>
                        <w:b/>
                        <w:bCs/>
                        <w:emboss/>
                        <w:sz w:val="4"/>
                        <w:szCs w:val="4"/>
                      </w:rPr>
                    </w:pPr>
                  </w:p>
                  <w:p w:rsidR="000C67F2" w:rsidRDefault="000C67F2" w:rsidP="005A5C55">
                    <w:pPr>
                      <w:jc w:val="both"/>
                    </w:pPr>
                    <w:r>
                      <w:rPr>
                        <w:rFonts w:ascii="Century Gothic" w:hAnsi="Century Gothic" w:cs="Century Gothic"/>
                        <w:b/>
                        <w:bCs/>
                        <w:sz w:val="22"/>
                        <w:szCs w:val="22"/>
                      </w:rPr>
                      <w:t>ISTITUZIONE BIBLIOTECA COMUNALE - PROVVEDIMENTI.</w:t>
                    </w:r>
                  </w:p>
                </w:txbxContent>
              </v:textbox>
            </v:roundrect>
            <w10:wrap type="none"/>
            <w10:anchorlock/>
          </v:group>
        </w:pict>
      </w: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F167F3" w:rsidRDefault="00F167F3" w:rsidP="00F167F3">
      <w:pPr>
        <w:pStyle w:val="Corpodeltesto2"/>
        <w:ind w:firstLine="720"/>
        <w:rPr>
          <w:rFonts w:ascii="Century Gothic" w:hAnsi="Century Gothic" w:cs="Century Gothic"/>
          <w:sz w:val="22"/>
          <w:szCs w:val="22"/>
        </w:rPr>
      </w:pPr>
      <w:r>
        <w:rPr>
          <w:rFonts w:ascii="Century Gothic" w:hAnsi="Century Gothic" w:cs="Century Gothic"/>
          <w:sz w:val="22"/>
          <w:szCs w:val="22"/>
        </w:rPr>
        <w:t xml:space="preserve">L'anno </w:t>
      </w:r>
      <w:r>
        <w:rPr>
          <w:rFonts w:ascii="Century Gothic" w:hAnsi="Century Gothic" w:cs="Century Gothic"/>
          <w:b/>
          <w:bCs/>
          <w:sz w:val="22"/>
          <w:szCs w:val="22"/>
        </w:rPr>
        <w:t xml:space="preserve"> duemiladodici</w:t>
      </w:r>
      <w:r>
        <w:rPr>
          <w:rFonts w:ascii="Century Gothic" w:hAnsi="Century Gothic" w:cs="Century Gothic"/>
          <w:sz w:val="22"/>
          <w:szCs w:val="22"/>
        </w:rPr>
        <w:t xml:space="preserve"> il giorno </w:t>
      </w:r>
      <w:r>
        <w:rPr>
          <w:rFonts w:ascii="Century Gothic" w:hAnsi="Century Gothic" w:cs="Century Gothic"/>
          <w:b/>
          <w:bCs/>
          <w:sz w:val="22"/>
          <w:szCs w:val="22"/>
        </w:rPr>
        <w:t xml:space="preserve"> diciassette </w:t>
      </w:r>
      <w:r>
        <w:rPr>
          <w:rFonts w:ascii="Century Gothic" w:hAnsi="Century Gothic" w:cs="Century Gothic"/>
          <w:sz w:val="22"/>
          <w:szCs w:val="22"/>
        </w:rPr>
        <w:t xml:space="preserve">del mese di </w:t>
      </w:r>
      <w:r>
        <w:rPr>
          <w:rFonts w:ascii="Century Gothic" w:hAnsi="Century Gothic" w:cs="Century Gothic"/>
          <w:b/>
          <w:bCs/>
          <w:sz w:val="22"/>
          <w:szCs w:val="22"/>
        </w:rPr>
        <w:t xml:space="preserve">settembre </w:t>
      </w:r>
      <w:r>
        <w:rPr>
          <w:rFonts w:ascii="Century Gothic" w:hAnsi="Century Gothic" w:cs="Century Gothic"/>
          <w:sz w:val="22"/>
          <w:szCs w:val="22"/>
        </w:rPr>
        <w:t xml:space="preserve">alle ore </w:t>
      </w:r>
      <w:r>
        <w:rPr>
          <w:rFonts w:ascii="Century Gothic" w:hAnsi="Century Gothic" w:cs="Century Gothic"/>
          <w:b/>
          <w:bCs/>
          <w:sz w:val="22"/>
          <w:szCs w:val="22"/>
        </w:rPr>
        <w:t xml:space="preserve">21:00 </w:t>
      </w:r>
      <w:r>
        <w:rPr>
          <w:rFonts w:ascii="Century Gothic" w:hAnsi="Century Gothic" w:cs="Century Gothic"/>
          <w:sz w:val="22"/>
          <w:szCs w:val="22"/>
        </w:rPr>
        <w:t xml:space="preserve">si è riunito il Consiglio Comunale convocato, a norma di legge, in sessione </w:t>
      </w:r>
      <w:r>
        <w:rPr>
          <w:rFonts w:ascii="Century Gothic" w:hAnsi="Century Gothic" w:cs="Century Gothic"/>
          <w:b/>
          <w:bCs/>
          <w:sz w:val="22"/>
          <w:szCs w:val="22"/>
        </w:rPr>
        <w:t xml:space="preserve">Straordinaria </w:t>
      </w:r>
      <w:r>
        <w:rPr>
          <w:rFonts w:ascii="Century Gothic" w:hAnsi="Century Gothic" w:cs="Century Gothic"/>
          <w:sz w:val="22"/>
          <w:szCs w:val="22"/>
        </w:rPr>
        <w:t xml:space="preserve">in </w:t>
      </w:r>
      <w:r>
        <w:rPr>
          <w:rFonts w:ascii="Century Gothic" w:hAnsi="Century Gothic" w:cs="Century Gothic"/>
          <w:b/>
          <w:bCs/>
          <w:sz w:val="22"/>
          <w:szCs w:val="22"/>
        </w:rPr>
        <w:t xml:space="preserve">Seconda </w:t>
      </w:r>
      <w:r>
        <w:rPr>
          <w:rFonts w:ascii="Century Gothic" w:hAnsi="Century Gothic" w:cs="Century Gothic"/>
          <w:sz w:val="22"/>
          <w:szCs w:val="22"/>
        </w:rPr>
        <w:t xml:space="preserve">convocazione in seduta </w:t>
      </w:r>
      <w:r>
        <w:rPr>
          <w:rFonts w:ascii="Century Gothic" w:hAnsi="Century Gothic" w:cs="Century Gothic"/>
          <w:b/>
          <w:bCs/>
          <w:sz w:val="22"/>
          <w:szCs w:val="22"/>
        </w:rPr>
        <w:t>Pubblica.</w:t>
      </w:r>
    </w:p>
    <w:p w:rsidR="00F167F3" w:rsidRDefault="00F167F3" w:rsidP="00F167F3">
      <w:pPr>
        <w:widowControl w:val="0"/>
        <w:autoSpaceDE w:val="0"/>
        <w:autoSpaceDN w:val="0"/>
        <w:adjustRightInd w:val="0"/>
        <w:rPr>
          <w:rFonts w:ascii="Century Gothic" w:hAnsi="Century Gothic" w:cs="Century Gothic"/>
          <w:sz w:val="22"/>
          <w:szCs w:val="22"/>
        </w:rPr>
      </w:pPr>
    </w:p>
    <w:p w:rsidR="00F167F3" w:rsidRDefault="00F167F3" w:rsidP="00F167F3">
      <w:pPr>
        <w:widowControl w:val="0"/>
        <w:autoSpaceDE w:val="0"/>
        <w:autoSpaceDN w:val="0"/>
        <w:adjustRightInd w:val="0"/>
        <w:ind w:firstLine="720"/>
        <w:rPr>
          <w:rFonts w:ascii="Century Gothic" w:hAnsi="Century Gothic" w:cs="Century Gothic"/>
          <w:sz w:val="22"/>
          <w:szCs w:val="22"/>
        </w:rPr>
      </w:pPr>
      <w:r>
        <w:rPr>
          <w:rFonts w:ascii="Century Gothic" w:hAnsi="Century Gothic" w:cs="Century Gothic"/>
          <w:sz w:val="22"/>
          <w:szCs w:val="22"/>
        </w:rPr>
        <w:t>Dei Signori Consiglieri assegnati a questo Comune e in carica :</w:t>
      </w:r>
    </w:p>
    <w:p w:rsidR="00F167F3" w:rsidRPr="00F167F3" w:rsidRDefault="00F167F3" w:rsidP="00F167F3">
      <w:pPr>
        <w:widowControl w:val="0"/>
        <w:rPr>
          <w:rFonts w:ascii="Century Gothic" w:hAnsi="Century Gothic" w:cs="Century Gothic"/>
          <w:sz w:val="4"/>
          <w:szCs w:val="4"/>
        </w:rPr>
      </w:pPr>
    </w:p>
    <w:p w:rsidR="00F167F3" w:rsidRDefault="00D316B7" w:rsidP="00F167F3">
      <w:pPr>
        <w:widowControl w:val="0"/>
        <w:rPr>
          <w:rFonts w:ascii="Century Gothic" w:hAnsi="Century Gothic" w:cs="Century Gothic"/>
          <w:sz w:val="18"/>
          <w:szCs w:val="18"/>
        </w:rPr>
      </w:pPr>
      <w:r>
        <w:rPr>
          <w:noProof/>
        </w:rPr>
        <w:pict>
          <v:roundrect id="_x0000_s1030" style="position:absolute;margin-left:0;margin-top:7.25pt;width:480pt;height:112.7pt;z-index:251658240" arcsize="10923f" strokecolor="#969696" strokeweight=".5pt">
            <v:textbox>
              <w:txbxContent>
                <w:tbl>
                  <w:tblPr>
                    <w:tblW w:w="0" w:type="auto"/>
                    <w:tblCellMar>
                      <w:left w:w="70" w:type="dxa"/>
                      <w:right w:w="70" w:type="dxa"/>
                    </w:tblCellMar>
                    <w:tblLook w:val="0000" w:firstRow="0" w:lastRow="0" w:firstColumn="0" w:lastColumn="0" w:noHBand="0" w:noVBand="0"/>
                  </w:tblPr>
                  <w:tblGrid>
                    <w:gridCol w:w="3961"/>
                    <w:gridCol w:w="686"/>
                    <w:gridCol w:w="3890"/>
                    <w:gridCol w:w="686"/>
                  </w:tblGrid>
                  <w:tr w:rsidR="00F167F3">
                    <w:tc>
                      <w:tcPr>
                        <w:tcW w:w="3961" w:type="dxa"/>
                      </w:tcPr>
                      <w:p w:rsidR="00F167F3" w:rsidRDefault="00F167F3">
                        <w:pPr>
                          <w:widowControl w:val="0"/>
                          <w:rPr>
                            <w:rFonts w:ascii="Century Gothic" w:hAnsi="Century Gothic" w:cs="Century Gothic"/>
                            <w:sz w:val="21"/>
                            <w:szCs w:val="21"/>
                          </w:rPr>
                        </w:pPr>
                        <w:r>
                          <w:rPr>
                            <w:rFonts w:ascii="Century Gothic" w:hAnsi="Century Gothic" w:cs="Century Gothic"/>
                            <w:b/>
                            <w:bCs/>
                            <w:sz w:val="21"/>
                            <w:szCs w:val="21"/>
                          </w:rPr>
                          <w:t>DI MARCO Vincenzo</w:t>
                        </w:r>
                      </w:p>
                    </w:tc>
                    <w:tc>
                      <w:tcPr>
                        <w:tcW w:w="686" w:type="dxa"/>
                        <w:shd w:val="clear" w:color="auto" w:fill="F3F3F3"/>
                      </w:tcPr>
                      <w:p w:rsidR="00F167F3" w:rsidRDefault="00F167F3">
                        <w:pPr>
                          <w:widowControl w:val="0"/>
                          <w:rPr>
                            <w:rFonts w:ascii="Century Gothic" w:hAnsi="Century Gothic" w:cs="Century Gothic"/>
                            <w:sz w:val="21"/>
                            <w:szCs w:val="21"/>
                          </w:rPr>
                        </w:pPr>
                        <w:r>
                          <w:rPr>
                            <w:rFonts w:ascii="Century Gothic" w:hAnsi="Century Gothic" w:cs="Century Gothic"/>
                            <w:b/>
                            <w:bCs/>
                            <w:sz w:val="21"/>
                            <w:szCs w:val="21"/>
                          </w:rPr>
                          <w:t>P</w:t>
                        </w:r>
                      </w:p>
                    </w:tc>
                    <w:tc>
                      <w:tcPr>
                        <w:tcW w:w="3890" w:type="dxa"/>
                      </w:tcPr>
                      <w:p w:rsidR="00F167F3" w:rsidRDefault="00F167F3">
                        <w:pPr>
                          <w:widowControl w:val="0"/>
                          <w:rPr>
                            <w:rFonts w:ascii="Century Gothic" w:hAnsi="Century Gothic" w:cs="Century Gothic"/>
                            <w:sz w:val="21"/>
                            <w:szCs w:val="21"/>
                          </w:rPr>
                        </w:pPr>
                        <w:r>
                          <w:rPr>
                            <w:rFonts w:ascii="Century Gothic" w:hAnsi="Century Gothic" w:cs="Century Gothic"/>
                            <w:b/>
                            <w:bCs/>
                            <w:sz w:val="21"/>
                            <w:szCs w:val="21"/>
                          </w:rPr>
                          <w:t>CASTIGLIONI Stefano</w:t>
                        </w:r>
                      </w:p>
                    </w:tc>
                    <w:tc>
                      <w:tcPr>
                        <w:tcW w:w="686" w:type="dxa"/>
                        <w:shd w:val="clear" w:color="auto" w:fill="F3F3F3"/>
                      </w:tcPr>
                      <w:p w:rsidR="00F167F3" w:rsidRDefault="00F167F3">
                        <w:pPr>
                          <w:widowControl w:val="0"/>
                          <w:rPr>
                            <w:rFonts w:ascii="Century Gothic" w:hAnsi="Century Gothic" w:cs="Century Gothic"/>
                            <w:sz w:val="21"/>
                            <w:szCs w:val="21"/>
                          </w:rPr>
                        </w:pPr>
                        <w:r>
                          <w:rPr>
                            <w:rFonts w:ascii="Century Gothic" w:hAnsi="Century Gothic" w:cs="Century Gothic"/>
                            <w:b/>
                            <w:bCs/>
                            <w:sz w:val="21"/>
                            <w:szCs w:val="21"/>
                          </w:rPr>
                          <w:t>P</w:t>
                        </w:r>
                      </w:p>
                    </w:tc>
                  </w:tr>
                  <w:tr w:rsidR="00F167F3">
                    <w:tc>
                      <w:tcPr>
                        <w:tcW w:w="3961" w:type="dxa"/>
                      </w:tcPr>
                      <w:p w:rsidR="00F167F3" w:rsidRDefault="00F167F3">
                        <w:pPr>
                          <w:widowControl w:val="0"/>
                          <w:rPr>
                            <w:rFonts w:ascii="Century Gothic" w:hAnsi="Century Gothic" w:cs="Century Gothic"/>
                            <w:sz w:val="21"/>
                            <w:szCs w:val="21"/>
                          </w:rPr>
                        </w:pPr>
                        <w:r>
                          <w:rPr>
                            <w:rFonts w:ascii="Century Gothic" w:hAnsi="Century Gothic" w:cs="Century Gothic"/>
                            <w:b/>
                            <w:bCs/>
                            <w:sz w:val="21"/>
                            <w:szCs w:val="21"/>
                          </w:rPr>
                          <w:t>DELLI COMPAGNI Bruno</w:t>
                        </w:r>
                      </w:p>
                    </w:tc>
                    <w:tc>
                      <w:tcPr>
                        <w:tcW w:w="686" w:type="dxa"/>
                        <w:shd w:val="clear" w:color="auto" w:fill="F3F3F3"/>
                      </w:tcPr>
                      <w:p w:rsidR="00F167F3" w:rsidRDefault="00F167F3">
                        <w:pPr>
                          <w:widowControl w:val="0"/>
                          <w:rPr>
                            <w:rFonts w:ascii="Century Gothic" w:hAnsi="Century Gothic" w:cs="Century Gothic"/>
                            <w:sz w:val="21"/>
                            <w:szCs w:val="21"/>
                          </w:rPr>
                        </w:pPr>
                        <w:r>
                          <w:rPr>
                            <w:rFonts w:ascii="Century Gothic" w:hAnsi="Century Gothic" w:cs="Century Gothic"/>
                            <w:b/>
                            <w:bCs/>
                            <w:sz w:val="21"/>
                            <w:szCs w:val="21"/>
                          </w:rPr>
                          <w:t>P</w:t>
                        </w:r>
                      </w:p>
                    </w:tc>
                    <w:tc>
                      <w:tcPr>
                        <w:tcW w:w="3890" w:type="dxa"/>
                      </w:tcPr>
                      <w:p w:rsidR="00F167F3" w:rsidRDefault="00F167F3">
                        <w:pPr>
                          <w:widowControl w:val="0"/>
                          <w:rPr>
                            <w:rFonts w:ascii="Century Gothic" w:hAnsi="Century Gothic" w:cs="Century Gothic"/>
                            <w:sz w:val="21"/>
                            <w:szCs w:val="21"/>
                          </w:rPr>
                        </w:pPr>
                        <w:r>
                          <w:rPr>
                            <w:rFonts w:ascii="Century Gothic" w:hAnsi="Century Gothic" w:cs="Century Gothic"/>
                            <w:b/>
                            <w:bCs/>
                            <w:sz w:val="21"/>
                            <w:szCs w:val="21"/>
                          </w:rPr>
                          <w:t>DI CARLO Luana</w:t>
                        </w:r>
                      </w:p>
                    </w:tc>
                    <w:tc>
                      <w:tcPr>
                        <w:tcW w:w="686" w:type="dxa"/>
                        <w:shd w:val="clear" w:color="auto" w:fill="F3F3F3"/>
                      </w:tcPr>
                      <w:p w:rsidR="00F167F3" w:rsidRDefault="00F167F3">
                        <w:pPr>
                          <w:widowControl w:val="0"/>
                          <w:rPr>
                            <w:rFonts w:ascii="Century Gothic" w:hAnsi="Century Gothic" w:cs="Century Gothic"/>
                            <w:sz w:val="21"/>
                            <w:szCs w:val="21"/>
                          </w:rPr>
                        </w:pPr>
                        <w:r>
                          <w:rPr>
                            <w:rFonts w:ascii="Century Gothic" w:hAnsi="Century Gothic" w:cs="Century Gothic"/>
                            <w:b/>
                            <w:bCs/>
                            <w:sz w:val="21"/>
                            <w:szCs w:val="21"/>
                          </w:rPr>
                          <w:t>P</w:t>
                        </w:r>
                      </w:p>
                    </w:tc>
                  </w:tr>
                  <w:tr w:rsidR="00F167F3">
                    <w:tc>
                      <w:tcPr>
                        <w:tcW w:w="3961" w:type="dxa"/>
                      </w:tcPr>
                      <w:p w:rsidR="00F167F3" w:rsidRDefault="00F167F3">
                        <w:pPr>
                          <w:widowControl w:val="0"/>
                          <w:rPr>
                            <w:rFonts w:ascii="Century Gothic" w:hAnsi="Century Gothic" w:cs="Century Gothic"/>
                            <w:sz w:val="21"/>
                            <w:szCs w:val="21"/>
                          </w:rPr>
                        </w:pPr>
                        <w:r>
                          <w:rPr>
                            <w:rFonts w:ascii="Century Gothic" w:hAnsi="Century Gothic" w:cs="Century Gothic"/>
                            <w:b/>
                            <w:bCs/>
                            <w:sz w:val="21"/>
                            <w:szCs w:val="21"/>
                          </w:rPr>
                          <w:t>FORTI Giuseppe</w:t>
                        </w:r>
                      </w:p>
                    </w:tc>
                    <w:tc>
                      <w:tcPr>
                        <w:tcW w:w="686" w:type="dxa"/>
                        <w:shd w:val="clear" w:color="auto" w:fill="F3F3F3"/>
                      </w:tcPr>
                      <w:p w:rsidR="00F167F3" w:rsidRDefault="00F167F3">
                        <w:pPr>
                          <w:widowControl w:val="0"/>
                          <w:rPr>
                            <w:rFonts w:ascii="Century Gothic" w:hAnsi="Century Gothic" w:cs="Century Gothic"/>
                            <w:sz w:val="21"/>
                            <w:szCs w:val="21"/>
                          </w:rPr>
                        </w:pPr>
                        <w:r>
                          <w:rPr>
                            <w:rFonts w:ascii="Century Gothic" w:hAnsi="Century Gothic" w:cs="Century Gothic"/>
                            <w:b/>
                            <w:bCs/>
                            <w:sz w:val="21"/>
                            <w:szCs w:val="21"/>
                          </w:rPr>
                          <w:t>P</w:t>
                        </w:r>
                      </w:p>
                    </w:tc>
                    <w:tc>
                      <w:tcPr>
                        <w:tcW w:w="3890" w:type="dxa"/>
                      </w:tcPr>
                      <w:p w:rsidR="00F167F3" w:rsidRDefault="00F167F3">
                        <w:pPr>
                          <w:widowControl w:val="0"/>
                          <w:rPr>
                            <w:rFonts w:ascii="Century Gothic" w:hAnsi="Century Gothic" w:cs="Century Gothic"/>
                            <w:sz w:val="21"/>
                            <w:szCs w:val="21"/>
                          </w:rPr>
                        </w:pPr>
                        <w:r>
                          <w:rPr>
                            <w:rFonts w:ascii="Century Gothic" w:hAnsi="Century Gothic" w:cs="Century Gothic"/>
                            <w:b/>
                            <w:bCs/>
                            <w:sz w:val="21"/>
                            <w:szCs w:val="21"/>
                          </w:rPr>
                          <w:t>IACHINI Paolo</w:t>
                        </w:r>
                      </w:p>
                    </w:tc>
                    <w:tc>
                      <w:tcPr>
                        <w:tcW w:w="686" w:type="dxa"/>
                        <w:shd w:val="clear" w:color="auto" w:fill="F3F3F3"/>
                      </w:tcPr>
                      <w:p w:rsidR="00F167F3" w:rsidRDefault="00F167F3">
                        <w:pPr>
                          <w:widowControl w:val="0"/>
                          <w:rPr>
                            <w:rFonts w:ascii="Century Gothic" w:hAnsi="Century Gothic" w:cs="Century Gothic"/>
                            <w:sz w:val="21"/>
                            <w:szCs w:val="21"/>
                          </w:rPr>
                        </w:pPr>
                        <w:r>
                          <w:rPr>
                            <w:rFonts w:ascii="Century Gothic" w:hAnsi="Century Gothic" w:cs="Century Gothic"/>
                            <w:b/>
                            <w:bCs/>
                            <w:sz w:val="21"/>
                            <w:szCs w:val="21"/>
                          </w:rPr>
                          <w:t>P</w:t>
                        </w:r>
                      </w:p>
                    </w:tc>
                  </w:tr>
                  <w:tr w:rsidR="00F167F3">
                    <w:tc>
                      <w:tcPr>
                        <w:tcW w:w="3961" w:type="dxa"/>
                      </w:tcPr>
                      <w:p w:rsidR="00F167F3" w:rsidRDefault="00F167F3">
                        <w:pPr>
                          <w:widowControl w:val="0"/>
                          <w:rPr>
                            <w:rFonts w:ascii="Century Gothic" w:hAnsi="Century Gothic" w:cs="Century Gothic"/>
                            <w:sz w:val="21"/>
                            <w:szCs w:val="21"/>
                          </w:rPr>
                        </w:pPr>
                        <w:r>
                          <w:rPr>
                            <w:rFonts w:ascii="Century Gothic" w:hAnsi="Century Gothic" w:cs="Century Gothic"/>
                            <w:b/>
                            <w:bCs/>
                            <w:sz w:val="21"/>
                            <w:szCs w:val="21"/>
                          </w:rPr>
                          <w:t>DI LODOVICO Massimiliano</w:t>
                        </w:r>
                      </w:p>
                    </w:tc>
                    <w:tc>
                      <w:tcPr>
                        <w:tcW w:w="686" w:type="dxa"/>
                        <w:shd w:val="clear" w:color="auto" w:fill="F3F3F3"/>
                      </w:tcPr>
                      <w:p w:rsidR="00F167F3" w:rsidRDefault="00F167F3">
                        <w:pPr>
                          <w:widowControl w:val="0"/>
                          <w:rPr>
                            <w:rFonts w:ascii="Century Gothic" w:hAnsi="Century Gothic" w:cs="Century Gothic"/>
                            <w:sz w:val="21"/>
                            <w:szCs w:val="21"/>
                          </w:rPr>
                        </w:pPr>
                        <w:r>
                          <w:rPr>
                            <w:rFonts w:ascii="Century Gothic" w:hAnsi="Century Gothic" w:cs="Century Gothic"/>
                            <w:b/>
                            <w:bCs/>
                            <w:sz w:val="21"/>
                            <w:szCs w:val="21"/>
                          </w:rPr>
                          <w:t>P</w:t>
                        </w:r>
                      </w:p>
                    </w:tc>
                    <w:tc>
                      <w:tcPr>
                        <w:tcW w:w="3890" w:type="dxa"/>
                      </w:tcPr>
                      <w:p w:rsidR="00F167F3" w:rsidRDefault="00F167F3">
                        <w:pPr>
                          <w:widowControl w:val="0"/>
                          <w:rPr>
                            <w:rFonts w:ascii="Century Gothic" w:hAnsi="Century Gothic" w:cs="Century Gothic"/>
                            <w:sz w:val="21"/>
                            <w:szCs w:val="21"/>
                          </w:rPr>
                        </w:pPr>
                        <w:r>
                          <w:rPr>
                            <w:rFonts w:ascii="Century Gothic" w:hAnsi="Century Gothic" w:cs="Century Gothic"/>
                            <w:b/>
                            <w:bCs/>
                            <w:sz w:val="21"/>
                            <w:szCs w:val="21"/>
                          </w:rPr>
                          <w:t>BERARDINELLI Andrea</w:t>
                        </w:r>
                      </w:p>
                    </w:tc>
                    <w:tc>
                      <w:tcPr>
                        <w:tcW w:w="686" w:type="dxa"/>
                        <w:shd w:val="clear" w:color="auto" w:fill="F3F3F3"/>
                      </w:tcPr>
                      <w:p w:rsidR="00F167F3" w:rsidRDefault="00F167F3">
                        <w:pPr>
                          <w:widowControl w:val="0"/>
                          <w:rPr>
                            <w:rFonts w:ascii="Century Gothic" w:hAnsi="Century Gothic" w:cs="Century Gothic"/>
                            <w:sz w:val="21"/>
                            <w:szCs w:val="21"/>
                          </w:rPr>
                        </w:pPr>
                        <w:r>
                          <w:rPr>
                            <w:rFonts w:ascii="Century Gothic" w:hAnsi="Century Gothic" w:cs="Century Gothic"/>
                            <w:b/>
                            <w:bCs/>
                            <w:sz w:val="21"/>
                            <w:szCs w:val="21"/>
                          </w:rPr>
                          <w:t>P</w:t>
                        </w:r>
                      </w:p>
                    </w:tc>
                  </w:tr>
                  <w:tr w:rsidR="00F167F3">
                    <w:tc>
                      <w:tcPr>
                        <w:tcW w:w="3961" w:type="dxa"/>
                      </w:tcPr>
                      <w:p w:rsidR="00F167F3" w:rsidRDefault="00F167F3">
                        <w:pPr>
                          <w:widowControl w:val="0"/>
                          <w:rPr>
                            <w:rFonts w:ascii="Century Gothic" w:hAnsi="Century Gothic" w:cs="Century Gothic"/>
                            <w:sz w:val="21"/>
                            <w:szCs w:val="21"/>
                          </w:rPr>
                        </w:pPr>
                        <w:r>
                          <w:rPr>
                            <w:rFonts w:ascii="Century Gothic" w:hAnsi="Century Gothic" w:cs="Century Gothic"/>
                            <w:b/>
                            <w:bCs/>
                            <w:sz w:val="21"/>
                            <w:szCs w:val="21"/>
                          </w:rPr>
                          <w:t>SACCOMANDI Domenico</w:t>
                        </w:r>
                      </w:p>
                    </w:tc>
                    <w:tc>
                      <w:tcPr>
                        <w:tcW w:w="686" w:type="dxa"/>
                        <w:shd w:val="clear" w:color="auto" w:fill="F3F3F3"/>
                      </w:tcPr>
                      <w:p w:rsidR="00F167F3" w:rsidRDefault="00F167F3">
                        <w:pPr>
                          <w:widowControl w:val="0"/>
                          <w:rPr>
                            <w:rFonts w:ascii="Century Gothic" w:hAnsi="Century Gothic" w:cs="Century Gothic"/>
                            <w:sz w:val="21"/>
                            <w:szCs w:val="21"/>
                          </w:rPr>
                        </w:pPr>
                        <w:r>
                          <w:rPr>
                            <w:rFonts w:ascii="Century Gothic" w:hAnsi="Century Gothic" w:cs="Century Gothic"/>
                            <w:b/>
                            <w:bCs/>
                            <w:sz w:val="21"/>
                            <w:szCs w:val="21"/>
                          </w:rPr>
                          <w:t>P</w:t>
                        </w:r>
                      </w:p>
                    </w:tc>
                    <w:tc>
                      <w:tcPr>
                        <w:tcW w:w="3890" w:type="dxa"/>
                      </w:tcPr>
                      <w:p w:rsidR="00F167F3" w:rsidRDefault="00F167F3">
                        <w:pPr>
                          <w:widowControl w:val="0"/>
                          <w:rPr>
                            <w:rFonts w:ascii="Century Gothic" w:hAnsi="Century Gothic" w:cs="Century Gothic"/>
                            <w:sz w:val="21"/>
                            <w:szCs w:val="21"/>
                          </w:rPr>
                        </w:pPr>
                        <w:r>
                          <w:rPr>
                            <w:rFonts w:ascii="Century Gothic" w:hAnsi="Century Gothic" w:cs="Century Gothic"/>
                            <w:b/>
                            <w:bCs/>
                            <w:sz w:val="21"/>
                            <w:szCs w:val="21"/>
                          </w:rPr>
                          <w:t>DI STEFANO Giuseppe</w:t>
                        </w:r>
                      </w:p>
                    </w:tc>
                    <w:tc>
                      <w:tcPr>
                        <w:tcW w:w="686" w:type="dxa"/>
                        <w:shd w:val="clear" w:color="auto" w:fill="F3F3F3"/>
                      </w:tcPr>
                      <w:p w:rsidR="00F167F3" w:rsidRDefault="00F167F3">
                        <w:pPr>
                          <w:widowControl w:val="0"/>
                          <w:rPr>
                            <w:rFonts w:ascii="Century Gothic" w:hAnsi="Century Gothic" w:cs="Century Gothic"/>
                            <w:sz w:val="21"/>
                            <w:szCs w:val="21"/>
                          </w:rPr>
                        </w:pPr>
                        <w:r>
                          <w:rPr>
                            <w:rFonts w:ascii="Century Gothic" w:hAnsi="Century Gothic" w:cs="Century Gothic"/>
                            <w:b/>
                            <w:bCs/>
                            <w:sz w:val="21"/>
                            <w:szCs w:val="21"/>
                          </w:rPr>
                          <w:t>A</w:t>
                        </w:r>
                      </w:p>
                    </w:tc>
                  </w:tr>
                  <w:tr w:rsidR="00F167F3">
                    <w:tc>
                      <w:tcPr>
                        <w:tcW w:w="3961" w:type="dxa"/>
                      </w:tcPr>
                      <w:p w:rsidR="00F167F3" w:rsidRDefault="00F167F3">
                        <w:pPr>
                          <w:widowControl w:val="0"/>
                          <w:rPr>
                            <w:rFonts w:ascii="Century Gothic" w:hAnsi="Century Gothic" w:cs="Century Gothic"/>
                            <w:sz w:val="21"/>
                            <w:szCs w:val="21"/>
                          </w:rPr>
                        </w:pPr>
                        <w:r>
                          <w:rPr>
                            <w:rFonts w:ascii="Century Gothic" w:hAnsi="Century Gothic" w:cs="Century Gothic"/>
                            <w:b/>
                            <w:bCs/>
                            <w:sz w:val="21"/>
                            <w:szCs w:val="21"/>
                          </w:rPr>
                          <w:t>PALLITTI Tonino</w:t>
                        </w:r>
                      </w:p>
                    </w:tc>
                    <w:tc>
                      <w:tcPr>
                        <w:tcW w:w="686" w:type="dxa"/>
                        <w:shd w:val="clear" w:color="auto" w:fill="F3F3F3"/>
                      </w:tcPr>
                      <w:p w:rsidR="00F167F3" w:rsidRDefault="00F167F3">
                        <w:pPr>
                          <w:widowControl w:val="0"/>
                          <w:rPr>
                            <w:rFonts w:ascii="Century Gothic" w:hAnsi="Century Gothic" w:cs="Century Gothic"/>
                            <w:sz w:val="21"/>
                            <w:szCs w:val="21"/>
                          </w:rPr>
                        </w:pPr>
                        <w:r>
                          <w:rPr>
                            <w:rFonts w:ascii="Century Gothic" w:hAnsi="Century Gothic" w:cs="Century Gothic"/>
                            <w:b/>
                            <w:bCs/>
                            <w:sz w:val="21"/>
                            <w:szCs w:val="21"/>
                          </w:rPr>
                          <w:t>P</w:t>
                        </w:r>
                      </w:p>
                    </w:tc>
                    <w:tc>
                      <w:tcPr>
                        <w:tcW w:w="3890" w:type="dxa"/>
                      </w:tcPr>
                      <w:p w:rsidR="00F167F3" w:rsidRDefault="00F167F3">
                        <w:pPr>
                          <w:widowControl w:val="0"/>
                          <w:rPr>
                            <w:rFonts w:ascii="Century Gothic" w:hAnsi="Century Gothic" w:cs="Century Gothic"/>
                            <w:sz w:val="21"/>
                            <w:szCs w:val="21"/>
                          </w:rPr>
                        </w:pPr>
                        <w:r>
                          <w:rPr>
                            <w:rFonts w:ascii="Century Gothic" w:hAnsi="Century Gothic" w:cs="Century Gothic"/>
                            <w:b/>
                            <w:bCs/>
                            <w:sz w:val="21"/>
                            <w:szCs w:val="21"/>
                          </w:rPr>
                          <w:t>ODOARDI Valerio</w:t>
                        </w:r>
                      </w:p>
                    </w:tc>
                    <w:tc>
                      <w:tcPr>
                        <w:tcW w:w="686" w:type="dxa"/>
                        <w:shd w:val="clear" w:color="auto" w:fill="F3F3F3"/>
                      </w:tcPr>
                      <w:p w:rsidR="00F167F3" w:rsidRDefault="00F167F3">
                        <w:pPr>
                          <w:widowControl w:val="0"/>
                          <w:rPr>
                            <w:rFonts w:ascii="Century Gothic" w:hAnsi="Century Gothic" w:cs="Century Gothic"/>
                            <w:sz w:val="21"/>
                            <w:szCs w:val="21"/>
                          </w:rPr>
                        </w:pPr>
                        <w:r>
                          <w:rPr>
                            <w:rFonts w:ascii="Century Gothic" w:hAnsi="Century Gothic" w:cs="Century Gothic"/>
                            <w:b/>
                            <w:bCs/>
                            <w:sz w:val="21"/>
                            <w:szCs w:val="21"/>
                          </w:rPr>
                          <w:t>P</w:t>
                        </w:r>
                      </w:p>
                    </w:tc>
                  </w:tr>
                  <w:tr w:rsidR="00F167F3">
                    <w:tc>
                      <w:tcPr>
                        <w:tcW w:w="3961" w:type="dxa"/>
                      </w:tcPr>
                      <w:p w:rsidR="00F167F3" w:rsidRDefault="00F167F3">
                        <w:pPr>
                          <w:widowControl w:val="0"/>
                          <w:rPr>
                            <w:rFonts w:ascii="Century Gothic" w:hAnsi="Century Gothic" w:cs="Century Gothic"/>
                            <w:sz w:val="21"/>
                            <w:szCs w:val="21"/>
                          </w:rPr>
                        </w:pPr>
                        <w:r>
                          <w:rPr>
                            <w:rFonts w:ascii="Century Gothic" w:hAnsi="Century Gothic" w:cs="Century Gothic"/>
                            <w:b/>
                            <w:bCs/>
                            <w:sz w:val="21"/>
                            <w:szCs w:val="21"/>
                          </w:rPr>
                          <w:t>PAGLIAROLI Gaetano</w:t>
                        </w:r>
                      </w:p>
                    </w:tc>
                    <w:tc>
                      <w:tcPr>
                        <w:tcW w:w="686" w:type="dxa"/>
                        <w:shd w:val="clear" w:color="auto" w:fill="F3F3F3"/>
                      </w:tcPr>
                      <w:p w:rsidR="00F167F3" w:rsidRDefault="00F167F3">
                        <w:pPr>
                          <w:widowControl w:val="0"/>
                          <w:rPr>
                            <w:rFonts w:ascii="Century Gothic" w:hAnsi="Century Gothic" w:cs="Century Gothic"/>
                            <w:sz w:val="21"/>
                            <w:szCs w:val="21"/>
                          </w:rPr>
                        </w:pPr>
                        <w:r>
                          <w:rPr>
                            <w:rFonts w:ascii="Century Gothic" w:hAnsi="Century Gothic" w:cs="Century Gothic"/>
                            <w:b/>
                            <w:bCs/>
                            <w:sz w:val="21"/>
                            <w:szCs w:val="21"/>
                          </w:rPr>
                          <w:t>P</w:t>
                        </w:r>
                      </w:p>
                    </w:tc>
                    <w:tc>
                      <w:tcPr>
                        <w:tcW w:w="3890" w:type="dxa"/>
                      </w:tcPr>
                      <w:p w:rsidR="00F167F3" w:rsidRDefault="00F167F3">
                        <w:pPr>
                          <w:widowControl w:val="0"/>
                          <w:rPr>
                            <w:rFonts w:ascii="Century Gothic" w:hAnsi="Century Gothic" w:cs="Century Gothic"/>
                            <w:sz w:val="21"/>
                            <w:szCs w:val="21"/>
                          </w:rPr>
                        </w:pPr>
                      </w:p>
                    </w:tc>
                    <w:tc>
                      <w:tcPr>
                        <w:tcW w:w="686" w:type="dxa"/>
                        <w:shd w:val="clear" w:color="auto" w:fill="F3F3F3"/>
                      </w:tcPr>
                      <w:p w:rsidR="00F167F3" w:rsidRDefault="00F167F3">
                        <w:pPr>
                          <w:widowControl w:val="0"/>
                          <w:rPr>
                            <w:rFonts w:ascii="Century Gothic" w:hAnsi="Century Gothic" w:cs="Century Gothic"/>
                            <w:sz w:val="21"/>
                            <w:szCs w:val="21"/>
                          </w:rPr>
                        </w:pPr>
                      </w:p>
                    </w:tc>
                  </w:tr>
                </w:tbl>
                <w:p w:rsidR="00F167F3" w:rsidRDefault="00F167F3" w:rsidP="00F167F3"/>
              </w:txbxContent>
            </v:textbox>
            <w10:anchorlock/>
          </v:roundrect>
        </w:pict>
      </w:r>
      <w:r w:rsidR="00F167F3">
        <w:rPr>
          <w:rFonts w:ascii="Century Gothic" w:hAnsi="Century Gothic" w:cs="Century Gothic"/>
          <w:sz w:val="18"/>
          <w:szCs w:val="18"/>
        </w:rPr>
        <w:t xml:space="preserve">     </w:t>
      </w:r>
    </w:p>
    <w:p w:rsidR="00F167F3" w:rsidRDefault="00F167F3" w:rsidP="00F167F3">
      <w:pPr>
        <w:widowControl w:val="0"/>
        <w:rPr>
          <w:rFonts w:ascii="Century Gothic" w:hAnsi="Century Gothic" w:cs="Century Gothic"/>
          <w:sz w:val="18"/>
          <w:szCs w:val="18"/>
        </w:rPr>
      </w:pPr>
    </w:p>
    <w:p w:rsidR="00F167F3" w:rsidRDefault="00F167F3" w:rsidP="00F167F3">
      <w:pPr>
        <w:widowControl w:val="0"/>
        <w:rPr>
          <w:rFonts w:ascii="Century Gothic" w:hAnsi="Century Gothic" w:cs="Century Gothic"/>
          <w:sz w:val="18"/>
          <w:szCs w:val="18"/>
        </w:rPr>
      </w:pPr>
    </w:p>
    <w:p w:rsidR="00F167F3" w:rsidRDefault="00F167F3" w:rsidP="00F167F3">
      <w:pPr>
        <w:pStyle w:val="Intestazione"/>
        <w:widowControl w:val="0"/>
        <w:tabs>
          <w:tab w:val="left" w:pos="708"/>
        </w:tabs>
        <w:rPr>
          <w:rFonts w:ascii="Century Gothic" w:hAnsi="Century Gothic" w:cs="Century Gothic"/>
        </w:rPr>
      </w:pPr>
    </w:p>
    <w:p w:rsidR="00F167F3" w:rsidRDefault="00F167F3" w:rsidP="00F167F3">
      <w:pPr>
        <w:pStyle w:val="Intestazione"/>
        <w:widowControl w:val="0"/>
        <w:tabs>
          <w:tab w:val="left" w:pos="708"/>
        </w:tabs>
        <w:rPr>
          <w:rFonts w:ascii="Century Gothic" w:hAnsi="Century Gothic" w:cs="Century Gothic"/>
        </w:rPr>
      </w:pPr>
    </w:p>
    <w:p w:rsidR="00F167F3" w:rsidRDefault="00F167F3" w:rsidP="00F167F3">
      <w:pPr>
        <w:pStyle w:val="Intestazione"/>
        <w:widowControl w:val="0"/>
        <w:tabs>
          <w:tab w:val="left" w:pos="708"/>
        </w:tabs>
        <w:rPr>
          <w:rFonts w:ascii="Century Gothic" w:hAnsi="Century Gothic" w:cs="Century Gothic"/>
        </w:rPr>
      </w:pPr>
    </w:p>
    <w:p w:rsidR="00F167F3" w:rsidRDefault="00F167F3" w:rsidP="00F167F3">
      <w:pPr>
        <w:pStyle w:val="Intestazione"/>
        <w:widowControl w:val="0"/>
        <w:tabs>
          <w:tab w:val="left" w:pos="708"/>
        </w:tabs>
        <w:rPr>
          <w:rFonts w:ascii="Century Gothic" w:hAnsi="Century Gothic" w:cs="Century Gothic"/>
        </w:rPr>
      </w:pPr>
    </w:p>
    <w:p w:rsidR="00F167F3" w:rsidRDefault="00F167F3" w:rsidP="00F167F3">
      <w:pPr>
        <w:pStyle w:val="Intestazione"/>
        <w:widowControl w:val="0"/>
        <w:tabs>
          <w:tab w:val="left" w:pos="708"/>
        </w:tabs>
        <w:rPr>
          <w:rFonts w:ascii="Century Gothic" w:hAnsi="Century Gothic" w:cs="Century Gothic"/>
          <w:sz w:val="18"/>
          <w:szCs w:val="18"/>
        </w:rPr>
      </w:pPr>
      <w:r>
        <w:rPr>
          <w:rFonts w:ascii="Century Gothic" w:hAnsi="Century Gothic" w:cs="Century Gothic"/>
        </w:rPr>
        <w:t xml:space="preserve">  </w:t>
      </w:r>
    </w:p>
    <w:p w:rsidR="00F167F3" w:rsidRDefault="00F167F3" w:rsidP="00F167F3">
      <w:pPr>
        <w:widowControl w:val="0"/>
        <w:rPr>
          <w:rFonts w:ascii="Century Gothic" w:hAnsi="Century Gothic" w:cs="Century Gothic"/>
          <w:sz w:val="22"/>
          <w:szCs w:val="22"/>
        </w:rPr>
      </w:pPr>
    </w:p>
    <w:p w:rsidR="00F167F3" w:rsidRDefault="00F167F3" w:rsidP="00F167F3">
      <w:pPr>
        <w:widowControl w:val="0"/>
        <w:ind w:firstLine="720"/>
        <w:rPr>
          <w:rFonts w:ascii="Century Gothic" w:hAnsi="Century Gothic" w:cs="Century Gothic"/>
          <w:sz w:val="22"/>
          <w:szCs w:val="22"/>
        </w:rPr>
      </w:pPr>
    </w:p>
    <w:p w:rsidR="00F167F3" w:rsidRDefault="00F167F3" w:rsidP="00F167F3">
      <w:pPr>
        <w:widowControl w:val="0"/>
        <w:ind w:firstLine="720"/>
        <w:rPr>
          <w:rFonts w:ascii="Century Gothic" w:hAnsi="Century Gothic" w:cs="Century Gothic"/>
          <w:sz w:val="22"/>
          <w:szCs w:val="22"/>
        </w:rPr>
      </w:pPr>
      <w:r>
        <w:rPr>
          <w:rFonts w:ascii="Century Gothic" w:hAnsi="Century Gothic" w:cs="Century Gothic"/>
          <w:sz w:val="22"/>
          <w:szCs w:val="22"/>
        </w:rPr>
        <w:t xml:space="preserve">ne risultano </w:t>
      </w:r>
      <w:r>
        <w:rPr>
          <w:rFonts w:ascii="Century Gothic" w:hAnsi="Century Gothic" w:cs="Century Gothic"/>
          <w:b/>
          <w:bCs/>
          <w:caps/>
          <w:sz w:val="22"/>
          <w:szCs w:val="22"/>
        </w:rPr>
        <w:t>presenti</w:t>
      </w:r>
      <w:r>
        <w:rPr>
          <w:rFonts w:ascii="Century Gothic" w:hAnsi="Century Gothic" w:cs="Century Gothic"/>
          <w:sz w:val="22"/>
          <w:szCs w:val="22"/>
        </w:rPr>
        <w:t xml:space="preserve"> </w:t>
      </w:r>
      <w:r>
        <w:rPr>
          <w:rFonts w:ascii="Century Gothic" w:hAnsi="Century Gothic" w:cs="Century Gothic"/>
          <w:b/>
          <w:bCs/>
          <w:sz w:val="22"/>
          <w:szCs w:val="22"/>
        </w:rPr>
        <w:t>n°   12</w:t>
      </w:r>
      <w:r>
        <w:rPr>
          <w:rFonts w:ascii="Century Gothic" w:hAnsi="Century Gothic" w:cs="Century Gothic"/>
          <w:sz w:val="22"/>
          <w:szCs w:val="22"/>
        </w:rPr>
        <w:t xml:space="preserve"> e </w:t>
      </w:r>
      <w:r>
        <w:rPr>
          <w:rFonts w:ascii="Century Gothic" w:hAnsi="Century Gothic" w:cs="Century Gothic"/>
          <w:b/>
          <w:bCs/>
          <w:caps/>
          <w:sz w:val="22"/>
          <w:szCs w:val="22"/>
        </w:rPr>
        <w:t>assenti</w:t>
      </w:r>
      <w:r>
        <w:rPr>
          <w:rFonts w:ascii="Century Gothic" w:hAnsi="Century Gothic" w:cs="Century Gothic"/>
          <w:sz w:val="22"/>
          <w:szCs w:val="22"/>
        </w:rPr>
        <w:t xml:space="preserve"> </w:t>
      </w:r>
      <w:r>
        <w:rPr>
          <w:rFonts w:ascii="Century Gothic" w:hAnsi="Century Gothic" w:cs="Century Gothic"/>
          <w:b/>
          <w:bCs/>
          <w:sz w:val="22"/>
          <w:szCs w:val="22"/>
        </w:rPr>
        <w:t>n°    1</w:t>
      </w:r>
      <w:r>
        <w:rPr>
          <w:rFonts w:ascii="Century Gothic" w:hAnsi="Century Gothic" w:cs="Century Gothic"/>
          <w:sz w:val="22"/>
          <w:szCs w:val="22"/>
        </w:rPr>
        <w:t>.</w:t>
      </w:r>
    </w:p>
    <w:p w:rsidR="00F167F3" w:rsidRDefault="00F167F3" w:rsidP="00F167F3">
      <w:pPr>
        <w:widowControl w:val="0"/>
        <w:rPr>
          <w:rFonts w:ascii="Century Gothic" w:hAnsi="Century Gothic" w:cs="Century Gothic"/>
          <w:sz w:val="12"/>
          <w:szCs w:val="12"/>
        </w:rPr>
      </w:pPr>
    </w:p>
    <w:p w:rsidR="00F167F3" w:rsidRDefault="00F167F3" w:rsidP="00F167F3">
      <w:pPr>
        <w:pStyle w:val="Corpodeltesto2"/>
        <w:ind w:firstLine="720"/>
        <w:rPr>
          <w:rFonts w:ascii="Century Gothic" w:hAnsi="Century Gothic" w:cs="Century Gothic"/>
          <w:sz w:val="22"/>
          <w:szCs w:val="22"/>
        </w:rPr>
      </w:pPr>
      <w:r>
        <w:rPr>
          <w:rFonts w:ascii="Century Gothic" w:hAnsi="Century Gothic" w:cs="Century Gothic"/>
          <w:sz w:val="22"/>
          <w:szCs w:val="22"/>
        </w:rPr>
        <w:t xml:space="preserve">Assume la presidenza il Signor </w:t>
      </w:r>
      <w:r>
        <w:rPr>
          <w:rFonts w:ascii="Century Gothic" w:hAnsi="Century Gothic" w:cs="Century Gothic"/>
          <w:b/>
          <w:bCs/>
          <w:sz w:val="22"/>
          <w:szCs w:val="22"/>
        </w:rPr>
        <w:t>DI CARLO Luana</w:t>
      </w:r>
      <w:r>
        <w:rPr>
          <w:rFonts w:ascii="Century Gothic" w:hAnsi="Century Gothic" w:cs="Century Gothic"/>
          <w:sz w:val="22"/>
          <w:szCs w:val="22"/>
        </w:rPr>
        <w:t xml:space="preserve"> in qualità di </w:t>
      </w:r>
      <w:r>
        <w:rPr>
          <w:rFonts w:ascii="Century Gothic" w:hAnsi="Century Gothic" w:cs="Century Gothic"/>
          <w:b/>
          <w:bCs/>
          <w:sz w:val="22"/>
          <w:szCs w:val="22"/>
        </w:rPr>
        <w:t>Presidente</w:t>
      </w:r>
      <w:r>
        <w:rPr>
          <w:rFonts w:ascii="Century Gothic" w:hAnsi="Century Gothic" w:cs="Century Gothic"/>
          <w:sz w:val="22"/>
          <w:szCs w:val="22"/>
        </w:rPr>
        <w:t xml:space="preserve">, assistito dal </w:t>
      </w:r>
      <w:r>
        <w:rPr>
          <w:rFonts w:ascii="Century Gothic" w:hAnsi="Century Gothic" w:cs="Century Gothic"/>
          <w:b/>
          <w:bCs/>
          <w:sz w:val="22"/>
          <w:szCs w:val="22"/>
        </w:rPr>
        <w:t>Segretario</w:t>
      </w:r>
      <w:r>
        <w:rPr>
          <w:rFonts w:ascii="Century Gothic" w:hAnsi="Century Gothic" w:cs="Century Gothic"/>
          <w:sz w:val="22"/>
          <w:szCs w:val="22"/>
        </w:rPr>
        <w:t xml:space="preserve">  </w:t>
      </w:r>
      <w:r>
        <w:rPr>
          <w:rFonts w:ascii="Century Gothic" w:hAnsi="Century Gothic" w:cs="Century Gothic"/>
          <w:b/>
          <w:bCs/>
          <w:sz w:val="22"/>
          <w:szCs w:val="22"/>
        </w:rPr>
        <w:t>Dott.ssa Tiziana PICCIONI</w:t>
      </w:r>
    </w:p>
    <w:p w:rsidR="00F167F3" w:rsidRDefault="00F167F3" w:rsidP="00F167F3">
      <w:pPr>
        <w:widowControl w:val="0"/>
        <w:rPr>
          <w:rFonts w:ascii="Century Gothic" w:hAnsi="Century Gothic" w:cs="Century Gothic"/>
          <w:sz w:val="10"/>
          <w:szCs w:val="10"/>
        </w:rPr>
      </w:pPr>
    </w:p>
    <w:p w:rsidR="00F167F3" w:rsidRDefault="00F167F3" w:rsidP="00F167F3">
      <w:pPr>
        <w:pStyle w:val="Corpodeltesto2"/>
        <w:ind w:firstLine="720"/>
        <w:rPr>
          <w:rFonts w:ascii="Century Gothic" w:hAnsi="Century Gothic" w:cs="Century Gothic"/>
          <w:sz w:val="22"/>
          <w:szCs w:val="22"/>
        </w:rPr>
      </w:pPr>
      <w:r>
        <w:rPr>
          <w:rFonts w:ascii="Century Gothic" w:hAnsi="Century Gothic" w:cs="Century Gothic"/>
          <w:sz w:val="22"/>
          <w:szCs w:val="22"/>
        </w:rPr>
        <w:t>Il Presidente, accertato il numero legale, dichiara aperta la seduta ed invita il Consiglio Comunale ad esaminare e ad assumere le proprie determinazioni sulla proposta di deliberazione indicata in oggetto.</w:t>
      </w:r>
    </w:p>
    <w:p w:rsidR="00F167F3" w:rsidRDefault="00F167F3">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20"/>
          <w:szCs w:val="20"/>
        </w:rPr>
      </w:pPr>
      <w:r>
        <w:rPr>
          <w:rFonts w:ascii="Century Gothic" w:hAnsi="Century Gothic" w:cs="Century Gothic"/>
          <w:sz w:val="20"/>
          <w:szCs w:val="20"/>
        </w:rPr>
        <w:t xml:space="preserve">   </w:t>
      </w:r>
    </w:p>
    <w:p w:rsidR="00DC5967" w:rsidRDefault="00DC5967">
      <w:pPr>
        <w:pStyle w:val="Intestazione"/>
        <w:widowControl w:val="0"/>
        <w:tabs>
          <w:tab w:val="left" w:pos="708"/>
        </w:tabs>
        <w:rPr>
          <w:rFonts w:ascii="Century Gothic" w:hAnsi="Century Gothic" w:cs="Century Gothic"/>
          <w:sz w:val="10"/>
          <w:szCs w:val="10"/>
        </w:rPr>
      </w:pPr>
    </w:p>
    <w:p w:rsidR="00F167F3" w:rsidRDefault="00F167F3">
      <w:pPr>
        <w:widowControl w:val="0"/>
        <w:rPr>
          <w:rFonts w:ascii="Century Gothic" w:hAnsi="Century Gothic" w:cs="Century Gothic"/>
          <w:sz w:val="20"/>
          <w:szCs w:val="20"/>
        </w:rPr>
      </w:pPr>
    </w:p>
    <w:p w:rsidR="00F167F3" w:rsidRDefault="00F167F3">
      <w:pPr>
        <w:widowControl w:val="0"/>
        <w:rPr>
          <w:rFonts w:ascii="Century Gothic" w:hAnsi="Century Gothic" w:cs="Century Gothic"/>
          <w:sz w:val="20"/>
          <w:szCs w:val="20"/>
        </w:rPr>
      </w:pPr>
    </w:p>
    <w:p w:rsidR="00F167F3" w:rsidRDefault="00F167F3">
      <w:pPr>
        <w:widowControl w:val="0"/>
        <w:rPr>
          <w:rFonts w:ascii="Century Gothic" w:hAnsi="Century Gothic" w:cs="Century Gothic"/>
          <w:sz w:val="20"/>
          <w:szCs w:val="20"/>
        </w:rPr>
      </w:pPr>
    </w:p>
    <w:p w:rsidR="00102332" w:rsidRDefault="00102332">
      <w:pPr>
        <w:pStyle w:val="rtf1NormalWeb"/>
        <w:spacing w:before="0" w:beforeAutospacing="0" w:after="0" w:afterAutospacing="0"/>
        <w:jc w:val="both"/>
      </w:pPr>
      <w:r>
        <w:lastRenderedPageBreak/>
        <w:t>Relaziona sull’argomento il Vice Sindaco Bruno Delli Compagni ripercorrendo brevemente l’iter intrapreso per poter  finanziare gli interventi necessari per la realizzazione della prima biblioteca del  Comune di Castellalto. Auspica di cuore che la cittadinanza ne possa beneficiare e ne possa fare un buon uso. Per quanto riguarda l’intitolazione della biblioteca il Vice Sindaco cede la parola al Sindaco che preliminarmente  la ritiene una straordinaria occasione,  a disposizione della cittadinanza e dei ragazzi, di crescita,  di formazione e di conoscenza, perché chi conosce non deve mai abbassare lo sguardo ed inoltre  la conoscenza eleva le persone e le fa diventare libere. Il Sindaco informa che nei prossimi giorni inoltrerà una lettera “a nome di tutta l’amministrazione”, non solo agli enti preposti ma anche  ai cittadini   affinchè possano donare un libro  per  reperire  il patrimonio librario. Il Sindaco poi si sofferma sulla scelta effettuata dall’amministrazione per la intitolazione della biblioteca, per guardare ai giovani e al futuro , per  ricordare la memoria di  una giovane ragazza in rappresentanza della nostra comunità: “</w:t>
      </w:r>
      <w:r>
        <w:rPr>
          <w:b/>
          <w:bCs/>
        </w:rPr>
        <w:t>Guendalina De Luca</w:t>
      </w:r>
      <w:r>
        <w:t xml:space="preserve">”. </w:t>
      </w:r>
    </w:p>
    <w:p w:rsidR="00102332" w:rsidRDefault="00102332">
      <w:pPr>
        <w:pStyle w:val="rtf1NormalWeb"/>
        <w:spacing w:before="0" w:beforeAutospacing="0" w:after="0" w:afterAutospacing="0"/>
        <w:jc w:val="both"/>
      </w:pPr>
      <w:r>
        <w:t>Il Cons. Iachini, anche a  nome del proprio gruppo, si associa alla scelta sulla intitolazione e ritiene di essere  favorevole alla istituzione della biblioteca comunale quale mezzo per indicare ai giovani la strada della conoscenza e possa rappresentare   un punto di riferimento che contribuisca a formare il carattere e l’equilibrio interiore. Spera inoltre che la biblioteca venga  gestita in modo adeguato  affinchè la comunità di Castellalto ne possa fruire a pieno.</w:t>
      </w:r>
    </w:p>
    <w:p w:rsidR="00102332" w:rsidRDefault="00102332">
      <w:pPr>
        <w:pStyle w:val="rtf1NormalWeb"/>
        <w:spacing w:before="0" w:beforeAutospacing="0" w:after="0" w:afterAutospacing="0"/>
        <w:jc w:val="both"/>
      </w:pPr>
      <w:r>
        <w:t xml:space="preserve">Il Cons. Berardinelli si associa a quanto detto dal Cons. Iachini. Spera anche lui che la gestione sia idonea al fine di valorizzare questo “spazio” anche mediante l’organizzazione di eventi culturali, auspicando  altresì che il Comune se ne  riservi qualche giornata. Conclude l’intervento precisando che anche lui donerà qualche libro. </w:t>
      </w:r>
    </w:p>
    <w:p w:rsidR="00102332" w:rsidRDefault="00102332">
      <w:pPr>
        <w:pStyle w:val="rtf1NormalWeb"/>
        <w:spacing w:before="0" w:beforeAutospacing="0" w:after="0" w:afterAutospacing="0"/>
        <w:jc w:val="center"/>
      </w:pPr>
    </w:p>
    <w:p w:rsidR="00102332" w:rsidRDefault="00102332">
      <w:pPr>
        <w:pStyle w:val="rtf1NormalWeb"/>
        <w:jc w:val="center"/>
      </w:pPr>
      <w:r>
        <w:t>IL CONSIGLIO COMUNALE</w:t>
      </w:r>
    </w:p>
    <w:p w:rsidR="00102332" w:rsidRDefault="00102332">
      <w:pPr>
        <w:pStyle w:val="rtf1NormalWeb"/>
        <w:jc w:val="both"/>
      </w:pPr>
      <w:r>
        <w:t>UDITI gli interventi che precedono;</w:t>
      </w:r>
    </w:p>
    <w:p w:rsidR="00102332" w:rsidRDefault="00102332">
      <w:pPr>
        <w:pStyle w:val="rtf1NormalWeb"/>
        <w:jc w:val="both"/>
      </w:pPr>
      <w:r>
        <w:t xml:space="preserve">PREMESSO che, come più volte portato a conoscenza del Consiglio Comunale, tra gli intendimenti programmatici di questa Amministrazione, in tema culturale, vi è quello di istituire una biblioteca comunale; </w:t>
      </w:r>
    </w:p>
    <w:p w:rsidR="00102332" w:rsidRDefault="00102332">
      <w:pPr>
        <w:pStyle w:val="rtf1NormalWeb"/>
        <w:jc w:val="both"/>
      </w:pPr>
      <w:r>
        <w:t>CONSIDERATO che, a seguito di contributi elargiti dalla Fondazione Tercas e dal Bim, i cui lavori sono volti a termine, si è proceduto ad allestire i locali atti ad accogliere la suddetta biblioteca presso l’immobile comunale denominato “Polifunzionale” sito in F.ne Castelnuovo Vomano;</w:t>
      </w:r>
    </w:p>
    <w:p w:rsidR="00102332" w:rsidRDefault="00102332">
      <w:pPr>
        <w:pStyle w:val="rtf1provvtitoli"/>
        <w:spacing w:before="0" w:beforeAutospacing="0" w:after="0" w:afterAutospacing="0"/>
        <w:jc w:val="both"/>
        <w:rPr>
          <w:rFonts w:ascii="Times New Roman" w:hAnsi="Times New Roman" w:cs="Times New Roman"/>
        </w:rPr>
      </w:pPr>
      <w:r>
        <w:rPr>
          <w:rFonts w:ascii="Times New Roman" w:hAnsi="Times New Roman" w:cs="Times New Roman"/>
        </w:rPr>
        <w:t>VISTO l’art. 7 della L.R. n. 77 del 19.09.1998 recante “Norme di intervento in materia di beni librari, biblioteche e strumenti bibliografici e di informazione” che, in riferimento alle funzioni dei Comuni, prevede quanto segue:</w:t>
      </w:r>
    </w:p>
    <w:p w:rsidR="00102332" w:rsidRDefault="00102332">
      <w:pPr>
        <w:pStyle w:val="rtf1provvtitoli"/>
        <w:spacing w:before="0" w:beforeAutospacing="0" w:after="0" w:afterAutospacing="0"/>
        <w:jc w:val="both"/>
        <w:rPr>
          <w:rFonts w:ascii="Times New Roman" w:hAnsi="Times New Roman" w:cs="Times New Roman"/>
        </w:rPr>
      </w:pPr>
      <w:r>
        <w:rPr>
          <w:rFonts w:ascii="Times New Roman" w:hAnsi="Times New Roman" w:cs="Times New Roman"/>
        </w:rPr>
        <w:t xml:space="preserve">- “I Comuni, singolarmente o in maniera associata, provvedono, con specifici stanziamenti di bilancio, alla istituzione e alla gestione della Biblioteca comunale o comprensoriale, e partecipano, qualora convenzionati, al funzionamento e allo sviluppo del Sistema Bibliotecario- Informativo Provinciale, sulla base degli impegni, di cooperazione e finanziari, definiti in Convenzione”. </w:t>
      </w:r>
    </w:p>
    <w:p w:rsidR="00102332" w:rsidRDefault="00102332">
      <w:pPr>
        <w:pStyle w:val="rtf1NormalWeb"/>
        <w:spacing w:before="0" w:beforeAutospacing="0" w:after="0" w:afterAutospacing="0"/>
        <w:jc w:val="both"/>
      </w:pPr>
      <w:r>
        <w:t>- “I Comuni, assumono iniziative rivolte alla valorizzazione del proprio patrimonio librario e documentario, e promuovono la creazione di nuovi canali di rapporto tra le proprie biblioteche e la comunità scolastica per favorire la migliore utilizzazione delle risorse bibliotecarie e bibliografiche; procedono, inoltre, all'elaborazione, nel dettaglio, del formulano dei diritti degli utenti dei propri servizi bibliotecari-informativi, sulla base dei principi e contenuti del modello predisposto dalla Giunta regionale, e alla rilevazione dei dati inerenti la consistenza, i servizi, l'utenza e l'attività delle proprie biblioteche”.</w:t>
      </w:r>
    </w:p>
    <w:p w:rsidR="00102332" w:rsidRDefault="00102332">
      <w:pPr>
        <w:pStyle w:val="rtf1NormalWeb"/>
        <w:jc w:val="both"/>
      </w:pPr>
      <w:r>
        <w:t xml:space="preserve"> RITENUTO di istituire la Biblioteca Comunale intitolandola “</w:t>
      </w:r>
      <w:r>
        <w:rPr>
          <w:b/>
          <w:bCs/>
        </w:rPr>
        <w:t>Guendalina De Luca</w:t>
      </w:r>
      <w:r>
        <w:t xml:space="preserve">”;  </w:t>
      </w:r>
    </w:p>
    <w:p w:rsidR="00102332" w:rsidRDefault="00102332">
      <w:pPr>
        <w:pStyle w:val="rtf1NormalWeb"/>
        <w:jc w:val="both"/>
      </w:pPr>
      <w:r>
        <w:t xml:space="preserve">VISTO l'articolo 112 del c.d. Codice dei beni culturali (D. Lgsvo. n. 42 del 22.01.2004 e successive modificazioni) che così recita: "1. Lo Stato, le regioni e gli altri enti pubblici territoriali assicurano la valorizzazione dei beni presenti negli istituti e nei luoghi indicati all'art. 101 [musei, biblioteche, archivi,aree e parchi geologici, complessi monumentali]..." </w:t>
      </w:r>
    </w:p>
    <w:p w:rsidR="00102332" w:rsidRDefault="00102332">
      <w:pPr>
        <w:pStyle w:val="rtf1NormalWeb"/>
        <w:spacing w:before="0" w:beforeAutospacing="0" w:after="0" w:afterAutospacing="0"/>
      </w:pPr>
      <w:r>
        <w:t xml:space="preserve">VISTO l'articolo 115 del sopradetto D. Lgsvo. n. 42 che prevede quali forme di gestione le seguenti: </w:t>
      </w:r>
    </w:p>
    <w:p w:rsidR="00102332" w:rsidRDefault="00102332">
      <w:pPr>
        <w:pStyle w:val="rtf1NormalWeb"/>
        <w:spacing w:before="0" w:beforeAutospacing="0" w:after="0" w:afterAutospacing="0"/>
        <w:jc w:val="both"/>
      </w:pPr>
      <w:r>
        <w:t xml:space="preserve">1. Le attività di valorizzazione dei beni culturali di appartenenza pubblica sono gestite in forma diretta o indiretta. </w:t>
      </w:r>
    </w:p>
    <w:p w:rsidR="00102332" w:rsidRDefault="00102332">
      <w:pPr>
        <w:pStyle w:val="rtf1NormalWeb"/>
        <w:spacing w:before="0" w:beforeAutospacing="0" w:after="0" w:afterAutospacing="0"/>
        <w:jc w:val="both"/>
      </w:pPr>
      <w:r>
        <w:t xml:space="preserve">-  La gestione diretta è svolta per mezzo di strutture organizzative interne alle amministrazioni, dotate di adeguata autonomia scientifica, organizzativa,finanziaria e contabile,  e provviste di idoneo personale tecnico. Le amministrazioni medesime possono attuare la gestione diretta anche in forma consortile pubblica. </w:t>
      </w:r>
    </w:p>
    <w:p w:rsidR="00102332" w:rsidRDefault="00102332">
      <w:pPr>
        <w:pStyle w:val="rtf1NormalWeb"/>
        <w:spacing w:before="0" w:beforeAutospacing="0" w:after="0" w:afterAutospacing="0"/>
        <w:jc w:val="both"/>
      </w:pPr>
      <w:r>
        <w:t>-La gestione indiretta è attuata tramite concessione a terzi delle attività di valorizzazione, anche in forma congiunta e integrata, da parte delle amministrazioni a cui i beni appartengono [</w:t>
      </w:r>
      <w:r>
        <w:rPr>
          <w:i/>
          <w:iCs/>
        </w:rPr>
        <w:t>omissis</w:t>
      </w:r>
      <w:r>
        <w:t xml:space="preserve">]" </w:t>
      </w:r>
    </w:p>
    <w:p w:rsidR="00102332" w:rsidRDefault="00102332">
      <w:pPr>
        <w:pStyle w:val="rtf1NormalWeb"/>
        <w:jc w:val="both"/>
      </w:pPr>
      <w:r>
        <w:t xml:space="preserve">RITENUTO attualmente, non disponendo di personale dipendente da adibire alla biblioteca, di individuare  quale forma di gestione quella indiretta anche se possibilmente integrata mediante eventuali supporti  da parte dell’amministrazione allo scopo di stimolare tutta la cittadinanza e non solo i giovani alla lettura e alla cultura in genere;  </w:t>
      </w:r>
    </w:p>
    <w:p w:rsidR="00102332" w:rsidRDefault="00102332">
      <w:pPr>
        <w:pStyle w:val="rtf1NormalWeb"/>
      </w:pPr>
      <w:r>
        <w:t>VISTO il Testo Unico delle leggi sull'ordinamento degli EE.LL.</w:t>
      </w:r>
    </w:p>
    <w:p w:rsidR="00102332" w:rsidRDefault="00102332">
      <w:pPr>
        <w:pStyle w:val="rtf1NormalWeb"/>
      </w:pPr>
      <w:r>
        <w:t xml:space="preserve">VISTI i pareri ai sensi dell'art. 49 del D.Lgs. n. 267/2000 </w:t>
      </w:r>
    </w:p>
    <w:p w:rsidR="00102332" w:rsidRDefault="00102332">
      <w:pPr>
        <w:pStyle w:val="rtf1NormalWeb"/>
      </w:pPr>
      <w:r>
        <w:t xml:space="preserve">Con la seguente votazione favorevole ed unanime espressa  per alzata di mano </w:t>
      </w:r>
    </w:p>
    <w:p w:rsidR="00102332" w:rsidRDefault="00102332">
      <w:pPr>
        <w:pStyle w:val="rtf1NormalWeb"/>
        <w:jc w:val="center"/>
        <w:rPr>
          <w:b/>
          <w:bCs/>
        </w:rPr>
      </w:pPr>
      <w:r>
        <w:rPr>
          <w:b/>
          <w:bCs/>
        </w:rPr>
        <w:t>D E L I B E R A</w:t>
      </w:r>
    </w:p>
    <w:p w:rsidR="00102332" w:rsidRDefault="00102332">
      <w:pPr>
        <w:pStyle w:val="rtf1NormalWeb"/>
        <w:jc w:val="both"/>
      </w:pPr>
      <w:r>
        <w:t>1. DI CONSIDERARE la premessa parte integrante e sostanziale del presente atto costituendone altresì motivazione ai sensi di quanto previsto dalla Legge n. 241/90 e s.m. e i.;</w:t>
      </w:r>
    </w:p>
    <w:p w:rsidR="00102332" w:rsidRDefault="00102332">
      <w:pPr>
        <w:pStyle w:val="rtf1NormalWeb"/>
        <w:jc w:val="both"/>
      </w:pPr>
      <w:r>
        <w:t xml:space="preserve">2. DI ISTITUIRE, ai sensi di quanto previsto dalla Legge Regione Abruzzo n. 77 del 19.09.1998, art. 7, una Biblioteca Comunale presso i locali siti al piano terra del “Polifunzionale” in F.ne Castelnuovo Vomano, secondo la planimetria che si allega al presente atto (sotto la lettera A) per costituirne parte integrante e sostanziale; </w:t>
      </w:r>
    </w:p>
    <w:p w:rsidR="00102332" w:rsidRDefault="00102332">
      <w:pPr>
        <w:pStyle w:val="rtf1NormalWeb"/>
        <w:jc w:val="both"/>
      </w:pPr>
      <w:r>
        <w:t>3. DI INTITOLARE la suddetta biblioteca “</w:t>
      </w:r>
      <w:r>
        <w:rPr>
          <w:b/>
          <w:bCs/>
        </w:rPr>
        <w:t>Guendalina De Luca</w:t>
      </w:r>
      <w:r>
        <w:t xml:space="preserve">”; </w:t>
      </w:r>
    </w:p>
    <w:p w:rsidR="00102332" w:rsidRDefault="00102332">
      <w:pPr>
        <w:pStyle w:val="rtf1NormalWeb"/>
        <w:jc w:val="both"/>
      </w:pPr>
      <w:r>
        <w:t>4. DI AFFIDARE la gestione della stessa a terzi, es.  mediante individuazione di Associazioni culturali o soggetti terzi anche con l’eventuale supporto dell’Amministrazione;</w:t>
      </w:r>
    </w:p>
    <w:p w:rsidR="00102332" w:rsidRDefault="00102332">
      <w:pPr>
        <w:pStyle w:val="rtf1provvr0"/>
        <w:spacing w:before="0" w:beforeAutospacing="0" w:after="180" w:afterAutospacing="0"/>
        <w:rPr>
          <w:rFonts w:ascii="Times New Roman" w:eastAsia="Times New Roman" w:hAnsi="Times New Roman" w:cs="Times New Roman"/>
        </w:rPr>
      </w:pPr>
      <w:r>
        <w:rPr>
          <w:rFonts w:ascii="Times New Roman" w:eastAsia="Times New Roman" w:hAnsi="Times New Roman" w:cs="Times New Roman"/>
        </w:rPr>
        <w:t xml:space="preserve">5. DI DARE atto che la gestione in generale dovrà garantire l’apertura e la consulenza al pubblico, la catalogazione e la gestione del patrimonio bibliografico e documentale nonché l’organizzazione di attività di promozione alla lettura e culturali; </w:t>
      </w:r>
    </w:p>
    <w:p w:rsidR="00102332" w:rsidRDefault="00102332">
      <w:pPr>
        <w:pStyle w:val="rtf1NormalWeb"/>
        <w:jc w:val="both"/>
      </w:pPr>
      <w:r>
        <w:t>6. DI DARE mandato alla Giunta ed ai competenti Responsabili per tutti gli atti conseguenziali al presente;</w:t>
      </w:r>
    </w:p>
    <w:p w:rsidR="00102332" w:rsidRDefault="00102332">
      <w:pPr>
        <w:pStyle w:val="rtf1NormalWeb"/>
        <w:jc w:val="both"/>
      </w:pPr>
      <w:r>
        <w:t>Di dichiarare, con separata votazione favorevole ed unanime,  il presente atto immediatamente eseguibile ai sensi di quanto disposto dall’art. 134, comma 4 del D.Lgs. n. 267/2000.</w:t>
      </w:r>
    </w:p>
    <w:p w:rsidR="00102332" w:rsidRDefault="00102332">
      <w:pPr>
        <w:pStyle w:val="rtf1NormalWeb"/>
        <w:jc w:val="both"/>
      </w:pPr>
      <w:r>
        <w:br w:type="page"/>
      </w:r>
    </w:p>
    <w:tbl>
      <w:tblPr>
        <w:tblStyle w:val="rtf1NormalTable"/>
        <w:tblW w:w="0" w:type="auto"/>
        <w:tblInd w:w="0" w:type="dxa"/>
        <w:tblCellMar>
          <w:left w:w="70" w:type="dxa"/>
          <w:right w:w="70" w:type="dxa"/>
        </w:tblCellMar>
        <w:tblLook w:val="0000" w:firstRow="0" w:lastRow="0" w:firstColumn="0" w:lastColumn="0" w:noHBand="0" w:noVBand="0"/>
      </w:tblPr>
      <w:tblGrid>
        <w:gridCol w:w="3670"/>
        <w:gridCol w:w="540"/>
        <w:gridCol w:w="4433"/>
      </w:tblGrid>
      <w:tr w:rsidR="00102332">
        <w:tblPrEx>
          <w:tblCellMar>
            <w:top w:w="0" w:type="dxa"/>
            <w:bottom w:w="0" w:type="dxa"/>
          </w:tblCellMar>
        </w:tblPrEx>
        <w:tc>
          <w:tcPr>
            <w:tcW w:w="8643" w:type="dxa"/>
            <w:gridSpan w:val="3"/>
            <w:tcBorders>
              <w:top w:val="nil"/>
              <w:left w:val="nil"/>
              <w:bottom w:val="nil"/>
              <w:right w:val="nil"/>
            </w:tcBorders>
            <w:shd w:val="clear" w:color="auto" w:fill="E6E6E6"/>
          </w:tcPr>
          <w:p w:rsidR="00102332" w:rsidRDefault="00102332">
            <w:pPr>
              <w:jc w:val="center"/>
              <w:rPr>
                <w:rFonts w:ascii="Century Gothic" w:hAnsi="Century Gothic" w:cs="Century Gothic"/>
                <w:sz w:val="18"/>
                <w:szCs w:val="18"/>
              </w:rPr>
            </w:pPr>
            <w:r>
              <w:rPr>
                <w:rFonts w:ascii="Century Gothic" w:hAnsi="Century Gothic" w:cs="Century Gothic"/>
                <w:b/>
                <w:bCs/>
                <w:smallCaps/>
                <w:imprint/>
                <w:sz w:val="18"/>
                <w:szCs w:val="18"/>
              </w:rPr>
              <w:t>Pareri Espressi Ai Sensi Del Decreto Legislativo 18 agosto 2000, n. 267</w:t>
            </w:r>
          </w:p>
        </w:tc>
      </w:tr>
      <w:tr w:rsidR="00102332">
        <w:tblPrEx>
          <w:tblCellMar>
            <w:top w:w="0" w:type="dxa"/>
            <w:bottom w:w="0" w:type="dxa"/>
          </w:tblCellMar>
        </w:tblPrEx>
        <w:tc>
          <w:tcPr>
            <w:tcW w:w="8643" w:type="dxa"/>
            <w:gridSpan w:val="3"/>
            <w:tcBorders>
              <w:top w:val="nil"/>
              <w:left w:val="nil"/>
              <w:bottom w:val="nil"/>
              <w:right w:val="nil"/>
            </w:tcBorders>
          </w:tcPr>
          <w:p w:rsidR="00102332" w:rsidRDefault="00102332">
            <w:pPr>
              <w:jc w:val="both"/>
              <w:rPr>
                <w:rFonts w:ascii="Century Gothic" w:hAnsi="Century Gothic" w:cs="Century Gothic"/>
                <w:sz w:val="18"/>
                <w:szCs w:val="18"/>
              </w:rPr>
            </w:pPr>
            <w:r>
              <w:rPr>
                <w:rFonts w:ascii="Century Gothic" w:hAnsi="Century Gothic" w:cs="Century Gothic"/>
                <w:sz w:val="18"/>
                <w:szCs w:val="18"/>
              </w:rPr>
              <w:t>Sulla corrispondente proposta della presente deliberazione è stato espresso, ai sensi dell'art. 49, il seguente parere da parte del Responsabile preposto all'istruttoria dell’atto.</w:t>
            </w:r>
          </w:p>
        </w:tc>
      </w:tr>
      <w:tr w:rsidR="00102332">
        <w:tblPrEx>
          <w:tblCellMar>
            <w:top w:w="0" w:type="dxa"/>
            <w:bottom w:w="0" w:type="dxa"/>
          </w:tblCellMar>
        </w:tblPrEx>
        <w:tc>
          <w:tcPr>
            <w:tcW w:w="3670" w:type="dxa"/>
            <w:tcBorders>
              <w:top w:val="nil"/>
              <w:left w:val="nil"/>
              <w:bottom w:val="nil"/>
              <w:right w:val="nil"/>
            </w:tcBorders>
          </w:tcPr>
          <w:p w:rsidR="00102332" w:rsidRDefault="00102332">
            <w:pPr>
              <w:rPr>
                <w:rFonts w:ascii="Century Gothic" w:hAnsi="Century Gothic" w:cs="Century Gothic"/>
                <w:b/>
                <w:bCs/>
                <w:sz w:val="18"/>
                <w:szCs w:val="18"/>
              </w:rPr>
            </w:pPr>
            <w:r>
              <w:rPr>
                <w:rFonts w:ascii="Century Gothic" w:hAnsi="Century Gothic" w:cs="Century Gothic"/>
                <w:b/>
                <w:bCs/>
                <w:sz w:val="18"/>
                <w:szCs w:val="18"/>
              </w:rPr>
              <w:t xml:space="preserve">FAVOREVOLE: </w:t>
            </w:r>
          </w:p>
          <w:p w:rsidR="00102332" w:rsidRDefault="00102332">
            <w:pPr>
              <w:rPr>
                <w:rFonts w:ascii="Century Gothic" w:hAnsi="Century Gothic" w:cs="Century Gothic"/>
                <w:sz w:val="18"/>
                <w:szCs w:val="18"/>
              </w:rPr>
            </w:pPr>
            <w:r>
              <w:rPr>
                <w:rFonts w:ascii="Century Gothic" w:hAnsi="Century Gothic" w:cs="Century Gothic"/>
                <w:b/>
                <w:bCs/>
                <w:sz w:val="18"/>
                <w:szCs w:val="18"/>
              </w:rPr>
              <w:t>in ordine alla regolarità Tecnica</w:t>
            </w:r>
          </w:p>
        </w:tc>
        <w:tc>
          <w:tcPr>
            <w:tcW w:w="540" w:type="dxa"/>
            <w:tcBorders>
              <w:top w:val="nil"/>
              <w:left w:val="nil"/>
              <w:bottom w:val="nil"/>
              <w:right w:val="nil"/>
            </w:tcBorders>
          </w:tcPr>
          <w:p w:rsidR="00102332" w:rsidRDefault="00102332">
            <w:pPr>
              <w:rPr>
                <w:rFonts w:ascii="Century Gothic" w:hAnsi="Century Gothic" w:cs="Century Gothic"/>
                <w:sz w:val="18"/>
                <w:szCs w:val="18"/>
              </w:rPr>
            </w:pPr>
          </w:p>
          <w:p w:rsidR="00102332" w:rsidRDefault="00102332">
            <w:pPr>
              <w:jc w:val="center"/>
              <w:rPr>
                <w:rFonts w:ascii="Century Gothic" w:hAnsi="Century Gothic" w:cs="Century Gothic"/>
                <w:b/>
                <w:bCs/>
                <w:sz w:val="18"/>
                <w:szCs w:val="18"/>
                <w:lang w:val="en-GB"/>
              </w:rPr>
            </w:pPr>
            <w:r>
              <w:rPr>
                <w:rFonts w:ascii="Century Gothic" w:hAnsi="Century Gothic" w:cs="Century Gothic"/>
                <w:b/>
                <w:bCs/>
                <w:sz w:val="18"/>
                <w:szCs w:val="18"/>
                <w:lang w:val="en-GB"/>
              </w:rPr>
              <w:t>f.to</w:t>
            </w:r>
          </w:p>
        </w:tc>
        <w:tc>
          <w:tcPr>
            <w:tcW w:w="4433" w:type="dxa"/>
            <w:tcBorders>
              <w:top w:val="nil"/>
              <w:left w:val="nil"/>
              <w:bottom w:val="nil"/>
              <w:right w:val="nil"/>
            </w:tcBorders>
          </w:tcPr>
          <w:p w:rsidR="00102332" w:rsidRDefault="00102332">
            <w:pPr>
              <w:rPr>
                <w:rFonts w:ascii="Century Gothic" w:hAnsi="Century Gothic" w:cs="Century Gothic"/>
                <w:sz w:val="18"/>
                <w:szCs w:val="18"/>
                <w:lang w:val="en-GB"/>
              </w:rPr>
            </w:pPr>
          </w:p>
          <w:p w:rsidR="00102332" w:rsidRDefault="00102332">
            <w:pPr>
              <w:rPr>
                <w:rFonts w:ascii="Century Gothic" w:hAnsi="Century Gothic" w:cs="Century Gothic"/>
                <w:sz w:val="18"/>
                <w:szCs w:val="18"/>
              </w:rPr>
            </w:pPr>
            <w:r>
              <w:rPr>
                <w:rFonts w:ascii="Century Gothic" w:hAnsi="Century Gothic" w:cs="Century Gothic"/>
                <w:sz w:val="18"/>
                <w:szCs w:val="18"/>
                <w:lang w:val="en-GB"/>
              </w:rPr>
              <w:t xml:space="preserve">Ass. Soc. </w:t>
            </w:r>
            <w:r>
              <w:rPr>
                <w:rFonts w:ascii="Century Gothic" w:hAnsi="Century Gothic" w:cs="Century Gothic"/>
                <w:sz w:val="18"/>
                <w:szCs w:val="18"/>
              </w:rPr>
              <w:t>Elisa TROSINI</w:t>
            </w:r>
          </w:p>
        </w:tc>
      </w:tr>
    </w:tbl>
    <w:p w:rsidR="00102332" w:rsidRDefault="00102332"/>
    <w:p w:rsidR="00102332" w:rsidRDefault="00102332">
      <w:pPr>
        <w:pStyle w:val="rtf1NormalWeb"/>
        <w:jc w:val="both"/>
      </w:pPr>
    </w:p>
    <w:p w:rsidR="00DC5967" w:rsidRDefault="00DC5967">
      <w:pPr>
        <w:widowControl w:val="0"/>
        <w:rPr>
          <w:rFonts w:ascii="Century Gothic" w:hAnsi="Century Gothic" w:cs="Century Gothic"/>
          <w:sz w:val="20"/>
          <w:szCs w:val="20"/>
        </w:rPr>
      </w:pPr>
    </w:p>
    <w:p w:rsidR="00A137EF" w:rsidRDefault="00A137EF">
      <w:pPr>
        <w:pStyle w:val="Titolo1"/>
        <w:ind w:firstLine="0"/>
        <w:jc w:val="center"/>
        <w:rPr>
          <w:rFonts w:ascii="Century Gothic" w:hAnsi="Century Gothic" w:cs="Century Gothic"/>
          <w:imprint/>
          <w:sz w:val="24"/>
          <w:szCs w:val="24"/>
        </w:rPr>
      </w:pPr>
    </w:p>
    <w:p w:rsidR="00A137EF" w:rsidRDefault="00A137EF">
      <w:pPr>
        <w:pStyle w:val="Titolo1"/>
        <w:ind w:firstLine="0"/>
        <w:jc w:val="center"/>
        <w:rPr>
          <w:rFonts w:ascii="Century Gothic" w:hAnsi="Century Gothic" w:cs="Century Gothic"/>
          <w:imprint/>
          <w:sz w:val="24"/>
          <w:szCs w:val="24"/>
        </w:rPr>
      </w:pPr>
    </w:p>
    <w:p w:rsidR="00DC5967" w:rsidRDefault="00DC5967">
      <w:pPr>
        <w:pStyle w:val="Titolo1"/>
        <w:ind w:firstLine="0"/>
        <w:jc w:val="center"/>
        <w:rPr>
          <w:rFonts w:ascii="Century Gothic" w:hAnsi="Century Gothic" w:cs="Century Gothic"/>
          <w:imprint/>
          <w:sz w:val="24"/>
          <w:szCs w:val="24"/>
        </w:rPr>
      </w:pPr>
      <w:r>
        <w:rPr>
          <w:rFonts w:ascii="Century Gothic" w:hAnsi="Century Gothic" w:cs="Century Gothic"/>
          <w:imprint/>
          <w:sz w:val="24"/>
          <w:szCs w:val="24"/>
        </w:rPr>
        <w:t>Il Presidente</w:t>
      </w:r>
    </w:p>
    <w:p w:rsidR="00DC5967" w:rsidRDefault="00DC5967">
      <w:pPr>
        <w:widowControl w:val="0"/>
        <w:rPr>
          <w:rFonts w:ascii="Century Gothic" w:hAnsi="Century Gothic" w:cs="Century Gothic"/>
          <w:i/>
          <w:iCs/>
          <w:sz w:val="20"/>
          <w:szCs w:val="20"/>
        </w:rPr>
      </w:pPr>
      <w:r>
        <w:rPr>
          <w:rFonts w:ascii="Century Gothic" w:hAnsi="Century Gothic" w:cs="Century Gothic"/>
          <w:i/>
          <w:iCs/>
          <w:sz w:val="22"/>
          <w:szCs w:val="22"/>
        </w:rPr>
        <w:t xml:space="preserve">                                               </w:t>
      </w:r>
      <w:r w:rsidR="000C67F2">
        <w:rPr>
          <w:rFonts w:ascii="Century Gothic" w:hAnsi="Century Gothic" w:cs="Century Gothic"/>
          <w:i/>
          <w:iCs/>
          <w:sz w:val="22"/>
          <w:szCs w:val="22"/>
        </w:rPr>
        <w:t xml:space="preserve">  </w:t>
      </w:r>
      <w:r>
        <w:rPr>
          <w:rFonts w:ascii="Century Gothic" w:hAnsi="Century Gothic" w:cs="Century Gothic"/>
          <w:i/>
          <w:iCs/>
          <w:sz w:val="22"/>
          <w:szCs w:val="22"/>
        </w:rPr>
        <w:t xml:space="preserve">  </w:t>
      </w:r>
      <w:r w:rsidR="008934D9">
        <w:rPr>
          <w:rFonts w:ascii="Century Gothic" w:hAnsi="Century Gothic" w:cs="Century Gothic"/>
          <w:i/>
          <w:iCs/>
          <w:sz w:val="22"/>
          <w:szCs w:val="22"/>
        </w:rPr>
        <w:t xml:space="preserve">   </w:t>
      </w:r>
      <w:r>
        <w:rPr>
          <w:rFonts w:ascii="Century Gothic" w:hAnsi="Century Gothic" w:cs="Century Gothic"/>
          <w:i/>
          <w:iCs/>
          <w:sz w:val="22"/>
          <w:szCs w:val="22"/>
        </w:rPr>
        <w:t xml:space="preserve">   f.to DI CARLO Luana</w:t>
      </w:r>
    </w:p>
    <w:p w:rsidR="00DC5967" w:rsidRDefault="00DC5967">
      <w:pPr>
        <w:widowControl w:val="0"/>
        <w:ind w:firstLine="2913"/>
        <w:rPr>
          <w:rFonts w:ascii="Century Gothic" w:hAnsi="Century Gothic" w:cs="Century Gothic"/>
          <w:sz w:val="20"/>
          <w:szCs w:val="20"/>
        </w:rPr>
      </w:pPr>
    </w:p>
    <w:p w:rsidR="00DC5967" w:rsidRDefault="00DC5967">
      <w:pPr>
        <w:widowControl w:val="0"/>
        <w:ind w:firstLine="2913"/>
        <w:rPr>
          <w:rFonts w:ascii="Century Gothic" w:hAnsi="Century Gothic" w:cs="Century Gothic"/>
          <w:sz w:val="20"/>
          <w:szCs w:val="20"/>
        </w:rPr>
      </w:pPr>
    </w:p>
    <w:p w:rsidR="00DC5967" w:rsidRDefault="00DC5967">
      <w:pPr>
        <w:widowControl w:val="0"/>
        <w:ind w:firstLine="2913"/>
        <w:rPr>
          <w:rFonts w:ascii="Century Gothic" w:hAnsi="Century Gothic" w:cs="Century Gothic"/>
          <w:sz w:val="20"/>
          <w:szCs w:val="20"/>
        </w:rPr>
      </w:pPr>
    </w:p>
    <w:p w:rsidR="00DC5967" w:rsidRDefault="00DC5967">
      <w:pPr>
        <w:pStyle w:val="Corpodeltesto"/>
        <w:rPr>
          <w:rFonts w:ascii="Century Gothic" w:hAnsi="Century Gothic" w:cs="Century Gothic"/>
          <w:b/>
          <w:bCs/>
          <w:caps/>
          <w:imprint/>
          <w:sz w:val="24"/>
          <w:szCs w:val="24"/>
        </w:rPr>
      </w:pPr>
      <w:r>
        <w:rPr>
          <w:rFonts w:ascii="Century Gothic" w:hAnsi="Century Gothic" w:cs="Century Gothic"/>
          <w:b/>
          <w:bCs/>
          <w:caps/>
          <w:imprint/>
          <w:sz w:val="24"/>
          <w:szCs w:val="24"/>
        </w:rPr>
        <w:t xml:space="preserve">Il Segretario Comunale                </w:t>
      </w:r>
      <w:r>
        <w:rPr>
          <w:rFonts w:ascii="Century Gothic" w:hAnsi="Century Gothic" w:cs="Century Gothic"/>
          <w:b/>
          <w:bCs/>
          <w:caps/>
          <w:imprint/>
          <w:sz w:val="24"/>
          <w:szCs w:val="24"/>
        </w:rPr>
        <w:tab/>
        <w:t xml:space="preserve">                 </w:t>
      </w:r>
      <w:r w:rsidR="00F167F3">
        <w:rPr>
          <w:rFonts w:ascii="Century Gothic" w:hAnsi="Century Gothic" w:cs="Century Gothic"/>
          <w:b/>
          <w:bCs/>
          <w:caps/>
          <w:imprint/>
          <w:sz w:val="24"/>
          <w:szCs w:val="24"/>
        </w:rPr>
        <w:t>il consigliere</w:t>
      </w:r>
      <w:r>
        <w:rPr>
          <w:rFonts w:ascii="Century Gothic" w:hAnsi="Century Gothic" w:cs="Century Gothic"/>
          <w:b/>
          <w:bCs/>
          <w:caps/>
          <w:imprint/>
          <w:sz w:val="24"/>
          <w:szCs w:val="24"/>
        </w:rPr>
        <w:t xml:space="preserve"> Anziano</w:t>
      </w:r>
    </w:p>
    <w:p w:rsidR="00DC5967" w:rsidRDefault="00DC5967">
      <w:pPr>
        <w:widowControl w:val="0"/>
        <w:rPr>
          <w:rFonts w:ascii="Century Gothic" w:hAnsi="Century Gothic" w:cs="Century Gothic"/>
          <w:i/>
          <w:iCs/>
          <w:sz w:val="22"/>
          <w:szCs w:val="22"/>
        </w:rPr>
      </w:pPr>
      <w:r>
        <w:rPr>
          <w:rFonts w:ascii="Century Gothic" w:hAnsi="Century Gothic" w:cs="Century Gothic"/>
          <w:i/>
          <w:iCs/>
          <w:sz w:val="22"/>
          <w:szCs w:val="22"/>
        </w:rPr>
        <w:t>f.to Dott.ssa Tiziana PICCIONI                                     f.to DELLI COMPAGNI Bruno</w:t>
      </w:r>
    </w:p>
    <w:p w:rsidR="00DC5967" w:rsidRDefault="00DC5967">
      <w:pPr>
        <w:widowControl w:val="0"/>
        <w:rPr>
          <w:rFonts w:ascii="Century Gothic" w:hAnsi="Century Gothic" w:cs="Century Gothic"/>
          <w:sz w:val="20"/>
          <w:szCs w:val="20"/>
        </w:rPr>
      </w:pPr>
    </w:p>
    <w:p w:rsidR="00DC5967" w:rsidRDefault="00DC5967">
      <w:pPr>
        <w:widowControl w:val="0"/>
        <w:rPr>
          <w:rFonts w:ascii="Century Gothic" w:hAnsi="Century Gothic" w:cs="Century Gothic"/>
          <w:sz w:val="20"/>
          <w:szCs w:val="20"/>
        </w:rPr>
      </w:pPr>
    </w:p>
    <w:p w:rsidR="00DC5967" w:rsidRDefault="00DC5967">
      <w:pPr>
        <w:widowControl w:val="0"/>
        <w:rPr>
          <w:rFonts w:ascii="Century Gothic" w:hAnsi="Century Gothic" w:cs="Century Gothic"/>
          <w:sz w:val="20"/>
          <w:szCs w:val="20"/>
        </w:rPr>
      </w:pPr>
      <w:r>
        <w:rPr>
          <w:rFonts w:ascii="Century Gothic" w:hAnsi="Century Gothic" w:cs="Century Gothic"/>
          <w:sz w:val="20"/>
          <w:szCs w:val="20"/>
        </w:rPr>
        <w:br w:type="page"/>
      </w:r>
      <w:r w:rsidR="00D316B7">
        <w:rPr>
          <w:noProof/>
        </w:rPr>
      </w:r>
      <w:r w:rsidR="001A2C05" w:rsidRPr="00077EF6">
        <w:rPr>
          <w:rFonts w:ascii="Century Gothic" w:hAnsi="Century Gothic" w:cs="Century Gothic"/>
          <w:sz w:val="20"/>
          <w:szCs w:val="20"/>
        </w:rPr>
        <w:pict>
          <v:group id="_x0000_s1031" style="width:468pt;height:187.45pt;mso-position-horizontal-relative:char;mso-position-vertical-relative:line" coordorigin="2443,-1144" coordsize="7200,2867">
            <o:lock v:ext="edit" rotation="t" aspectratio="t" position="t"/>
            <v:shape id="_x0000_s1032" type="#_x0000_t75" style="position:absolute;left:2443;top:-1144;width:7200;height:2867" o:preferrelative="f">
              <v:fill o:detectmouseclick="t"/>
              <v:path o:extrusionok="t" o:connecttype="none"/>
              <o:lock v:ext="edit" text="t"/>
            </v:shape>
            <v:roundrect id="_x0000_s1033" style="position:absolute;left:2443;top:-938;width:7200;height:2536" arcsize="10923f" strokecolor="#969696">
              <v:textbox>
                <w:txbxContent>
                  <w:p w:rsidR="00077EF6" w:rsidRDefault="00077EF6" w:rsidP="00077EF6">
                    <w:pPr>
                      <w:widowControl w:val="0"/>
                      <w:jc w:val="center"/>
                      <w:rPr>
                        <w:rFonts w:ascii="Century Gothic" w:hAnsi="Century Gothic" w:cs="Century Gothic"/>
                        <w:b/>
                        <w:bCs/>
                        <w:sz w:val="22"/>
                        <w:szCs w:val="22"/>
                      </w:rPr>
                    </w:pPr>
                    <w:r>
                      <w:rPr>
                        <w:rFonts w:ascii="Century Gothic" w:hAnsi="Century Gothic" w:cs="Century Gothic"/>
                        <w:b/>
                        <w:bCs/>
                        <w:sz w:val="22"/>
                        <w:szCs w:val="22"/>
                      </w:rPr>
                      <w:t>CERTIFICATO DI PUBBLICAZIONE</w:t>
                    </w:r>
                  </w:p>
                  <w:p w:rsidR="00077EF6" w:rsidRDefault="00077EF6" w:rsidP="00077EF6">
                    <w:pPr>
                      <w:widowControl w:val="0"/>
                      <w:jc w:val="center"/>
                      <w:rPr>
                        <w:rFonts w:ascii="Century Gothic" w:hAnsi="Century Gothic" w:cs="Century Gothic"/>
                        <w:smallCaps/>
                        <w:sz w:val="22"/>
                        <w:szCs w:val="22"/>
                      </w:rPr>
                    </w:pPr>
                  </w:p>
                  <w:p w:rsidR="00077EF6" w:rsidRPr="00077EF6" w:rsidRDefault="00077EF6" w:rsidP="00077EF6">
                    <w:pPr>
                      <w:widowControl w:val="0"/>
                      <w:jc w:val="both"/>
                      <w:rPr>
                        <w:rFonts w:ascii="Century Gothic" w:hAnsi="Century Gothic" w:cs="Century Gothic"/>
                        <w:sz w:val="22"/>
                        <w:szCs w:val="22"/>
                      </w:rPr>
                    </w:pPr>
                    <w:r w:rsidRPr="00077EF6">
                      <w:rPr>
                        <w:rFonts w:ascii="Century Gothic" w:hAnsi="Century Gothic" w:cs="Century Gothic"/>
                        <w:sz w:val="22"/>
                        <w:szCs w:val="22"/>
                      </w:rPr>
                      <w:t xml:space="preserve">SI </w:t>
                    </w:r>
                    <w:r w:rsidRPr="00077EF6">
                      <w:rPr>
                        <w:rFonts w:ascii="Century Gothic" w:hAnsi="Century Gothic" w:cs="Century Gothic"/>
                        <w:caps/>
                        <w:sz w:val="22"/>
                        <w:szCs w:val="22"/>
                      </w:rPr>
                      <w:t>ATTESTA</w:t>
                    </w:r>
                    <w:r w:rsidRPr="00077EF6">
                      <w:rPr>
                        <w:rFonts w:ascii="Century Gothic" w:hAnsi="Century Gothic" w:cs="Century Gothic"/>
                        <w:b/>
                        <w:bCs/>
                        <w:caps/>
                        <w:sz w:val="22"/>
                        <w:szCs w:val="22"/>
                      </w:rPr>
                      <w:t xml:space="preserve"> </w:t>
                    </w:r>
                    <w:r w:rsidRPr="00077EF6">
                      <w:rPr>
                        <w:rFonts w:ascii="Century Gothic" w:hAnsi="Century Gothic" w:cs="Century Gothic"/>
                        <w:sz w:val="22"/>
                        <w:szCs w:val="22"/>
                      </w:rPr>
                      <w:t xml:space="preserve">che la presente deliberazione é stata pubblicata </w:t>
                    </w:r>
                    <w:r w:rsidRPr="00077EF6">
                      <w:rPr>
                        <w:rFonts w:ascii="Century Gothic" w:hAnsi="Century Gothic" w:cs="Century Gothic"/>
                        <w:i/>
                        <w:iCs/>
                        <w:sz w:val="22"/>
                        <w:szCs w:val="22"/>
                      </w:rPr>
                      <w:t xml:space="preserve">nel Sito Istituzionale di questo Comune (art. 32, comma 1, della Legge 18/06/2009, n. 69), per </w:t>
                    </w:r>
                    <w:r w:rsidRPr="00077EF6">
                      <w:rPr>
                        <w:rFonts w:ascii="Century Gothic" w:hAnsi="Century Gothic" w:cs="Century Gothic"/>
                        <w:b/>
                        <w:bCs/>
                        <w:i/>
                        <w:iCs/>
                        <w:sz w:val="22"/>
                        <w:szCs w:val="22"/>
                      </w:rPr>
                      <w:t>15 giorni consecutivi</w:t>
                    </w:r>
                    <w:r w:rsidRPr="00077EF6">
                      <w:rPr>
                        <w:rFonts w:ascii="Century Gothic" w:hAnsi="Century Gothic" w:cs="Century Gothic"/>
                        <w:i/>
                        <w:iCs/>
                        <w:sz w:val="22"/>
                        <w:szCs w:val="22"/>
                      </w:rPr>
                      <w:t xml:space="preserve">, dal </w:t>
                    </w:r>
                    <w:r w:rsidRPr="00077EF6">
                      <w:rPr>
                        <w:rFonts w:ascii="Century Gothic" w:hAnsi="Century Gothic" w:cs="Century Gothic"/>
                        <w:b/>
                        <w:bCs/>
                        <w:sz w:val="22"/>
                        <w:szCs w:val="22"/>
                      </w:rPr>
                      <w:t xml:space="preserve">03-10-2012 </w:t>
                    </w:r>
                    <w:r w:rsidRPr="00077EF6">
                      <w:rPr>
                        <w:rFonts w:ascii="Century Gothic" w:hAnsi="Century Gothic" w:cs="Century Gothic"/>
                        <w:i/>
                        <w:iCs/>
                        <w:sz w:val="22"/>
                        <w:szCs w:val="22"/>
                      </w:rPr>
                      <w:t>al</w:t>
                    </w:r>
                    <w:r w:rsidRPr="00077EF6">
                      <w:rPr>
                        <w:rFonts w:ascii="Century Gothic" w:hAnsi="Century Gothic" w:cs="Century Gothic"/>
                        <w:b/>
                        <w:bCs/>
                        <w:sz w:val="22"/>
                        <w:szCs w:val="22"/>
                      </w:rPr>
                      <w:t xml:space="preserve"> </w:t>
                    </w:r>
                    <w:r w:rsidRPr="00077EF6">
                      <w:rPr>
                        <w:rFonts w:ascii="Century Gothic" w:hAnsi="Century Gothic" w:cs="Century Gothic"/>
                        <w:i/>
                        <w:iCs/>
                        <w:sz w:val="22"/>
                        <w:szCs w:val="22"/>
                      </w:rPr>
                      <w:t xml:space="preserve"> </w:t>
                    </w:r>
                    <w:r w:rsidRPr="00077EF6">
                      <w:rPr>
                        <w:rFonts w:ascii="Century Gothic" w:hAnsi="Century Gothic" w:cs="Century Gothic"/>
                        <w:b/>
                        <w:bCs/>
                        <w:sz w:val="22"/>
                        <w:szCs w:val="22"/>
                      </w:rPr>
                      <w:t>18-10-2012</w:t>
                    </w:r>
                  </w:p>
                  <w:p w:rsidR="00077EF6" w:rsidRPr="00077EF6" w:rsidRDefault="00077EF6" w:rsidP="00077EF6">
                    <w:pPr>
                      <w:widowControl w:val="0"/>
                      <w:rPr>
                        <w:rFonts w:ascii="Century Gothic" w:hAnsi="Century Gothic" w:cs="Century Gothic"/>
                        <w:sz w:val="22"/>
                        <w:szCs w:val="22"/>
                      </w:rPr>
                    </w:pPr>
                  </w:p>
                  <w:p w:rsidR="00077EF6" w:rsidRPr="00077EF6" w:rsidRDefault="00077EF6" w:rsidP="00077EF6">
                    <w:pPr>
                      <w:widowControl w:val="0"/>
                      <w:rPr>
                        <w:rFonts w:ascii="Century Gothic" w:hAnsi="Century Gothic" w:cs="Century Gothic"/>
                        <w:sz w:val="22"/>
                        <w:szCs w:val="22"/>
                      </w:rPr>
                    </w:pPr>
                    <w:r w:rsidRPr="00077EF6">
                      <w:rPr>
                        <w:rFonts w:ascii="Century Gothic" w:hAnsi="Century Gothic" w:cs="Century Gothic"/>
                        <w:sz w:val="22"/>
                        <w:szCs w:val="22"/>
                      </w:rPr>
                      <w:t xml:space="preserve">Castellalto, lì </w:t>
                    </w:r>
                    <w:r w:rsidRPr="00077EF6">
                      <w:rPr>
                        <w:rFonts w:ascii="Century Gothic" w:hAnsi="Century Gothic" w:cs="Century Gothic"/>
                        <w:b/>
                        <w:bCs/>
                        <w:sz w:val="22"/>
                        <w:szCs w:val="22"/>
                      </w:rPr>
                      <w:t>03-10-2012</w:t>
                    </w:r>
                  </w:p>
                  <w:p w:rsidR="00077EF6" w:rsidRDefault="00077EF6" w:rsidP="00077EF6">
                    <w:pPr>
                      <w:widowControl w:val="0"/>
                      <w:ind w:left="2160"/>
                      <w:jc w:val="center"/>
                      <w:rPr>
                        <w:rFonts w:ascii="Century Gothic" w:hAnsi="Century Gothic" w:cs="Century Gothic"/>
                        <w:b/>
                        <w:bCs/>
                        <w:caps/>
                        <w:sz w:val="22"/>
                        <w:szCs w:val="22"/>
                      </w:rPr>
                    </w:pPr>
                    <w:r w:rsidRPr="00077EF6">
                      <w:rPr>
                        <w:rFonts w:ascii="Century Gothic" w:hAnsi="Century Gothic" w:cs="Century Gothic"/>
                        <w:b/>
                        <w:bCs/>
                        <w:caps/>
                        <w:sz w:val="22"/>
                        <w:szCs w:val="22"/>
                      </w:rPr>
                      <w:t>Il Segretario Comunale</w:t>
                    </w:r>
                  </w:p>
                  <w:p w:rsidR="00077EF6" w:rsidRPr="00077EF6" w:rsidRDefault="00077EF6" w:rsidP="00077EF6">
                    <w:pPr>
                      <w:widowControl w:val="0"/>
                      <w:ind w:left="2160"/>
                      <w:jc w:val="center"/>
                      <w:rPr>
                        <w:rFonts w:ascii="Century Gothic" w:hAnsi="Century Gothic" w:cs="Century Gothic"/>
                        <w:i/>
                        <w:iCs/>
                        <w:sz w:val="22"/>
                        <w:szCs w:val="22"/>
                      </w:rPr>
                    </w:pPr>
                    <w:r w:rsidRPr="00077EF6">
                      <w:rPr>
                        <w:rFonts w:ascii="Century Gothic" w:hAnsi="Century Gothic" w:cs="Century Gothic"/>
                        <w:i/>
                        <w:iCs/>
                        <w:sz w:val="22"/>
                        <w:szCs w:val="22"/>
                      </w:rPr>
                      <w:t>f.to Dott.ssa Tiziana PICCIONI</w:t>
                    </w:r>
                  </w:p>
                  <w:p w:rsidR="00077EF6" w:rsidRPr="00077EF6" w:rsidRDefault="00077EF6" w:rsidP="00077EF6">
                    <w:pPr>
                      <w:widowControl w:val="0"/>
                      <w:ind w:left="3600" w:firstLine="720"/>
                      <w:jc w:val="both"/>
                      <w:rPr>
                        <w:rFonts w:ascii="Century Gothic" w:hAnsi="Century Gothic" w:cs="Century Gothic"/>
                        <w:b/>
                        <w:bCs/>
                        <w:caps/>
                        <w:sz w:val="22"/>
                        <w:szCs w:val="22"/>
                      </w:rPr>
                    </w:pPr>
                  </w:p>
                  <w:p w:rsidR="00077EF6" w:rsidRPr="00077EF6" w:rsidRDefault="00077EF6" w:rsidP="00077EF6">
                    <w:pPr>
                      <w:widowControl w:val="0"/>
                      <w:jc w:val="both"/>
                      <w:rPr>
                        <w:rFonts w:ascii="Century Gothic" w:hAnsi="Century Gothic" w:cs="Century Gothic"/>
                        <w:b/>
                        <w:bCs/>
                        <w:i/>
                        <w:iCs/>
                        <w:sz w:val="22"/>
                        <w:szCs w:val="22"/>
                      </w:rPr>
                    </w:pPr>
                    <w:r w:rsidRPr="00077EF6">
                      <w:rPr>
                        <w:rFonts w:ascii="Century Gothic" w:hAnsi="Century Gothic" w:cs="Century Gothic"/>
                        <w:i/>
                        <w:iCs/>
                        <w:sz w:val="22"/>
                        <w:szCs w:val="22"/>
                      </w:rPr>
                      <w:t xml:space="preserve">                                        </w:t>
                    </w:r>
                  </w:p>
                  <w:p w:rsidR="00077EF6" w:rsidRPr="00077EF6" w:rsidRDefault="00077EF6" w:rsidP="00077EF6">
                    <w:pPr>
                      <w:widowControl w:val="0"/>
                      <w:jc w:val="both"/>
                      <w:rPr>
                        <w:rFonts w:ascii="Century Gothic" w:hAnsi="Century Gothic" w:cs="Century Gothic"/>
                        <w:b/>
                        <w:bCs/>
                        <w:i/>
                        <w:iCs/>
                        <w:sz w:val="22"/>
                        <w:szCs w:val="22"/>
                      </w:rPr>
                    </w:pPr>
                  </w:p>
                  <w:p w:rsidR="00077EF6" w:rsidRPr="00077EF6" w:rsidRDefault="00077EF6" w:rsidP="00077EF6">
                    <w:pPr>
                      <w:rPr>
                        <w:sz w:val="22"/>
                        <w:szCs w:val="22"/>
                      </w:rPr>
                    </w:pPr>
                  </w:p>
                  <w:p w:rsidR="00077EF6" w:rsidRDefault="00077EF6"/>
                </w:txbxContent>
              </v:textbox>
            </v:roundrect>
            <w10:wrap type="none"/>
            <w10:anchorlock/>
          </v:group>
        </w:pict>
      </w:r>
    </w:p>
    <w:p w:rsidR="008934D9" w:rsidRDefault="008934D9">
      <w:pPr>
        <w:widowControl w:val="0"/>
        <w:rPr>
          <w:rFonts w:ascii="Century Gothic" w:hAnsi="Century Gothic" w:cs="Century Gothic"/>
          <w:sz w:val="20"/>
          <w:szCs w:val="20"/>
        </w:rPr>
      </w:pPr>
    </w:p>
    <w:p w:rsidR="00617661" w:rsidRDefault="00617661">
      <w:pPr>
        <w:widowControl w:val="0"/>
        <w:rPr>
          <w:rFonts w:ascii="Century Gothic" w:hAnsi="Century Gothic" w:cs="Century Gothic"/>
          <w:sz w:val="20"/>
          <w:szCs w:val="20"/>
        </w:rPr>
      </w:pPr>
    </w:p>
    <w:p w:rsidR="00DC5967" w:rsidRDefault="00D316B7">
      <w:pPr>
        <w:widowControl w:val="0"/>
        <w:rPr>
          <w:rFonts w:ascii="Century Gothic" w:hAnsi="Century Gothic" w:cs="Century Gothic"/>
          <w:sz w:val="20"/>
          <w:szCs w:val="20"/>
        </w:rPr>
      </w:pPr>
      <w:r>
        <w:rPr>
          <w:noProof/>
        </w:rPr>
        <w:pict>
          <v:roundrect id="_x0000_s1034" style="position:absolute;margin-left:0;margin-top:7.7pt;width:468pt;height:134.5pt;z-index:251656192" arcsize="10923f" strokecolor="#969696">
            <v:textbox>
              <w:txbxContent>
                <w:p w:rsidR="00077EF6" w:rsidRDefault="00077EF6" w:rsidP="00077EF6">
                  <w:pPr>
                    <w:widowControl w:val="0"/>
                    <w:jc w:val="center"/>
                    <w:rPr>
                      <w:rFonts w:ascii="Century Gothic" w:hAnsi="Century Gothic" w:cs="Century Gothic"/>
                      <w:b/>
                      <w:bCs/>
                      <w:sz w:val="22"/>
                      <w:szCs w:val="22"/>
                    </w:rPr>
                  </w:pPr>
                  <w:r>
                    <w:rPr>
                      <w:rFonts w:ascii="Century Gothic" w:hAnsi="Century Gothic" w:cs="Century Gothic"/>
                      <w:b/>
                      <w:bCs/>
                      <w:sz w:val="22"/>
                      <w:szCs w:val="22"/>
                    </w:rPr>
                    <w:t>CERTIFICATO DI ESECUTIVITA’</w:t>
                  </w:r>
                </w:p>
                <w:p w:rsidR="00077EF6" w:rsidRPr="00077EF6" w:rsidRDefault="00077EF6" w:rsidP="00077EF6">
                  <w:pPr>
                    <w:widowControl w:val="0"/>
                    <w:jc w:val="center"/>
                    <w:rPr>
                      <w:rFonts w:ascii="Century Gothic" w:hAnsi="Century Gothic" w:cs="Century Gothic"/>
                      <w:smallCaps/>
                      <w:sz w:val="20"/>
                      <w:szCs w:val="20"/>
                    </w:rPr>
                  </w:pPr>
                </w:p>
                <w:p w:rsidR="00077EF6" w:rsidRPr="00077EF6" w:rsidRDefault="00077EF6" w:rsidP="00077EF6">
                  <w:pPr>
                    <w:widowControl w:val="0"/>
                    <w:jc w:val="both"/>
                    <w:rPr>
                      <w:rFonts w:ascii="Century Gothic" w:hAnsi="Century Gothic" w:cs="Century Gothic"/>
                      <w:sz w:val="22"/>
                      <w:szCs w:val="22"/>
                    </w:rPr>
                  </w:pPr>
                  <w:r w:rsidRPr="00077EF6">
                    <w:rPr>
                      <w:rFonts w:ascii="Century Gothic" w:hAnsi="Century Gothic" w:cs="Century Gothic"/>
                      <w:sz w:val="22"/>
                      <w:szCs w:val="22"/>
                    </w:rPr>
                    <w:t xml:space="preserve">La presente deliberazione è divenuta esecutiva il </w:t>
                  </w:r>
                  <w:r w:rsidRPr="00077EF6">
                    <w:rPr>
                      <w:rFonts w:ascii="Century Gothic" w:hAnsi="Century Gothic" w:cs="Century Gothic"/>
                      <w:b/>
                      <w:bCs/>
                      <w:sz w:val="22"/>
                      <w:szCs w:val="22"/>
                    </w:rPr>
                    <w:t>17-09-2012,</w:t>
                  </w:r>
                  <w:r w:rsidRPr="00077EF6">
                    <w:rPr>
                      <w:rFonts w:ascii="Century Gothic" w:hAnsi="Century Gothic" w:cs="Century Gothic"/>
                      <w:sz w:val="22"/>
                      <w:szCs w:val="22"/>
                    </w:rPr>
                    <w:t xml:space="preserve"> ai sensi dell'articolo 134 del Decreto Legislativo 18 agosto 2000, n.267.</w:t>
                  </w:r>
                </w:p>
                <w:p w:rsidR="00077EF6" w:rsidRPr="00077EF6" w:rsidRDefault="00077EF6" w:rsidP="00077EF6">
                  <w:pPr>
                    <w:widowControl w:val="0"/>
                    <w:jc w:val="both"/>
                    <w:rPr>
                      <w:rFonts w:ascii="Century Gothic" w:hAnsi="Century Gothic" w:cs="Century Gothic"/>
                      <w:smallCaps/>
                      <w:sz w:val="22"/>
                      <w:szCs w:val="22"/>
                    </w:rPr>
                  </w:pPr>
                </w:p>
                <w:p w:rsidR="00077EF6" w:rsidRPr="00077EF6" w:rsidRDefault="00077EF6" w:rsidP="00077EF6">
                  <w:pPr>
                    <w:widowControl w:val="0"/>
                    <w:rPr>
                      <w:rFonts w:ascii="Century Gothic" w:hAnsi="Century Gothic" w:cs="Century Gothic"/>
                      <w:sz w:val="22"/>
                      <w:szCs w:val="22"/>
                    </w:rPr>
                  </w:pPr>
                  <w:r w:rsidRPr="00077EF6">
                    <w:rPr>
                      <w:rFonts w:ascii="Century Gothic" w:hAnsi="Century Gothic" w:cs="Century Gothic"/>
                      <w:sz w:val="22"/>
                      <w:szCs w:val="22"/>
                    </w:rPr>
                    <w:t xml:space="preserve">Castellalto, lì </w:t>
                  </w:r>
                  <w:r w:rsidRPr="00077EF6">
                    <w:rPr>
                      <w:rFonts w:ascii="Century Gothic" w:hAnsi="Century Gothic" w:cs="Century Gothic"/>
                      <w:b/>
                      <w:bCs/>
                      <w:sz w:val="22"/>
                      <w:szCs w:val="22"/>
                    </w:rPr>
                    <w:t>17-09-2012</w:t>
                  </w:r>
                </w:p>
                <w:p w:rsidR="00077EF6" w:rsidRDefault="00077EF6" w:rsidP="00077EF6">
                  <w:pPr>
                    <w:widowControl w:val="0"/>
                    <w:ind w:left="2160"/>
                    <w:jc w:val="center"/>
                    <w:rPr>
                      <w:rFonts w:ascii="Century Gothic" w:hAnsi="Century Gothic" w:cs="Century Gothic"/>
                      <w:b/>
                      <w:bCs/>
                      <w:caps/>
                      <w:sz w:val="22"/>
                      <w:szCs w:val="22"/>
                    </w:rPr>
                  </w:pPr>
                  <w:r w:rsidRPr="00077EF6">
                    <w:rPr>
                      <w:rFonts w:ascii="Century Gothic" w:hAnsi="Century Gothic" w:cs="Century Gothic"/>
                      <w:b/>
                      <w:bCs/>
                      <w:caps/>
                      <w:sz w:val="22"/>
                      <w:szCs w:val="22"/>
                    </w:rPr>
                    <w:t>Il Segretario Comunale</w:t>
                  </w:r>
                </w:p>
                <w:p w:rsidR="00077EF6" w:rsidRPr="00077EF6" w:rsidRDefault="00077EF6" w:rsidP="00077EF6">
                  <w:pPr>
                    <w:widowControl w:val="0"/>
                    <w:ind w:left="2160"/>
                    <w:jc w:val="center"/>
                    <w:rPr>
                      <w:rFonts w:ascii="Century Gothic" w:hAnsi="Century Gothic" w:cs="Century Gothic"/>
                      <w:i/>
                      <w:iCs/>
                      <w:sz w:val="22"/>
                      <w:szCs w:val="22"/>
                    </w:rPr>
                  </w:pPr>
                  <w:r w:rsidRPr="00077EF6">
                    <w:rPr>
                      <w:rFonts w:ascii="Century Gothic" w:hAnsi="Century Gothic" w:cs="Century Gothic"/>
                      <w:i/>
                      <w:iCs/>
                      <w:sz w:val="22"/>
                      <w:szCs w:val="22"/>
                    </w:rPr>
                    <w:t>f.to Dott.ssa Tiziana PICCIONI</w:t>
                  </w:r>
                </w:p>
                <w:p w:rsidR="00077EF6" w:rsidRPr="00077EF6" w:rsidRDefault="00077EF6" w:rsidP="00077EF6">
                  <w:pPr>
                    <w:widowControl w:val="0"/>
                    <w:ind w:left="3600" w:firstLine="720"/>
                    <w:jc w:val="both"/>
                    <w:rPr>
                      <w:rFonts w:ascii="Century Gothic" w:hAnsi="Century Gothic" w:cs="Century Gothic"/>
                      <w:b/>
                      <w:bCs/>
                      <w:caps/>
                      <w:sz w:val="22"/>
                      <w:szCs w:val="22"/>
                    </w:rPr>
                  </w:pPr>
                </w:p>
                <w:p w:rsidR="00077EF6" w:rsidRPr="00077EF6" w:rsidRDefault="00077EF6" w:rsidP="00077EF6">
                  <w:pPr>
                    <w:widowControl w:val="0"/>
                    <w:jc w:val="both"/>
                    <w:rPr>
                      <w:rFonts w:ascii="Century Gothic" w:hAnsi="Century Gothic" w:cs="Century Gothic"/>
                      <w:b/>
                      <w:bCs/>
                      <w:i/>
                      <w:iCs/>
                      <w:sz w:val="22"/>
                      <w:szCs w:val="22"/>
                    </w:rPr>
                  </w:pPr>
                  <w:r w:rsidRPr="00077EF6">
                    <w:rPr>
                      <w:rFonts w:ascii="Century Gothic" w:hAnsi="Century Gothic" w:cs="Century Gothic"/>
                      <w:i/>
                      <w:iCs/>
                      <w:sz w:val="22"/>
                      <w:szCs w:val="22"/>
                    </w:rPr>
                    <w:t xml:space="preserve">                                        </w:t>
                  </w:r>
                </w:p>
                <w:p w:rsidR="00077EF6" w:rsidRPr="00077EF6" w:rsidRDefault="00077EF6" w:rsidP="00077EF6">
                  <w:pPr>
                    <w:widowControl w:val="0"/>
                    <w:jc w:val="both"/>
                    <w:rPr>
                      <w:rFonts w:ascii="Century Gothic" w:hAnsi="Century Gothic" w:cs="Century Gothic"/>
                      <w:b/>
                      <w:bCs/>
                      <w:i/>
                      <w:iCs/>
                      <w:sz w:val="22"/>
                      <w:szCs w:val="22"/>
                    </w:rPr>
                  </w:pPr>
                </w:p>
                <w:p w:rsidR="00077EF6" w:rsidRPr="00077EF6" w:rsidRDefault="00077EF6" w:rsidP="00077EF6">
                  <w:pPr>
                    <w:rPr>
                      <w:sz w:val="22"/>
                      <w:szCs w:val="22"/>
                    </w:rPr>
                  </w:pPr>
                </w:p>
                <w:p w:rsidR="00077EF6" w:rsidRDefault="00077EF6" w:rsidP="00077EF6"/>
              </w:txbxContent>
            </v:textbox>
            <w10:anchorlock/>
          </v:roundrect>
        </w:pict>
      </w:r>
    </w:p>
    <w:p w:rsidR="00DC5967" w:rsidRDefault="00DC5967">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A137EF" w:rsidRDefault="00D316B7">
      <w:pPr>
        <w:widowControl w:val="0"/>
        <w:rPr>
          <w:rFonts w:ascii="Century Gothic" w:hAnsi="Century Gothic" w:cs="Century Gothic"/>
          <w:sz w:val="20"/>
          <w:szCs w:val="20"/>
        </w:rPr>
      </w:pPr>
      <w:r>
        <w:rPr>
          <w:noProof/>
        </w:rPr>
        <w:pict>
          <v:group id="_x0000_s1035" style="position:absolute;margin-left:0;margin-top:12.4pt;width:480pt;height:166.15pt;z-index:-251659264" coordorigin="2443,3679" coordsize="7385,2541">
            <o:lock v:ext="edit" aspectratio="t"/>
            <v:shape id="_x0000_s1036" type="#_x0000_t75" style="position:absolute;left:2443;top:3679;width:7385;height:2541" o:preferrelative="f" strokecolor="#969696">
              <v:fill o:detectmouseclick="t"/>
              <v:path o:extrusionok="t" o:connecttype="none"/>
              <o:lock v:ext="edit" text="t"/>
            </v:shape>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left:2443;top:3804;width:7200;height:2119" strokecolor="silver" strokeweight="3pt"/>
            <w10:anchorlock/>
          </v:group>
        </w:pict>
      </w:r>
    </w:p>
    <w:p w:rsidR="00A137EF" w:rsidRDefault="00A137EF">
      <w:pPr>
        <w:widowControl w:val="0"/>
        <w:rPr>
          <w:rFonts w:ascii="Century Gothic" w:hAnsi="Century Gothic" w:cs="Century Gothic"/>
          <w:sz w:val="20"/>
          <w:szCs w:val="20"/>
        </w:rPr>
      </w:pPr>
    </w:p>
    <w:p w:rsidR="00DC5967" w:rsidRDefault="00DC5967">
      <w:pPr>
        <w:pStyle w:val="Titolo2"/>
        <w:jc w:val="left"/>
        <w:rPr>
          <w:rFonts w:ascii="Century Gothic" w:hAnsi="Century Gothic" w:cs="Century Gothic"/>
          <w:imprint/>
          <w:sz w:val="24"/>
          <w:szCs w:val="24"/>
        </w:rPr>
      </w:pPr>
    </w:p>
    <w:p w:rsidR="00DC5967" w:rsidRDefault="00A137EF">
      <w:pPr>
        <w:rPr>
          <w:rFonts w:ascii="Century Gothic" w:hAnsi="Century Gothic" w:cs="Century Gothic"/>
          <w:b/>
          <w:bCs/>
        </w:rPr>
      </w:pPr>
      <w:r>
        <w:rPr>
          <w:rFonts w:ascii="Century Gothic" w:hAnsi="Century Gothic" w:cs="Century Gothic"/>
          <w:b/>
          <w:bCs/>
        </w:rPr>
        <w:t xml:space="preserve">      </w:t>
      </w:r>
      <w:r w:rsidR="00DC5967">
        <w:rPr>
          <w:rFonts w:ascii="Century Gothic" w:hAnsi="Century Gothic" w:cs="Century Gothic"/>
          <w:b/>
          <w:bCs/>
        </w:rPr>
        <w:t>Per copia CONFORME all'originale</w:t>
      </w:r>
    </w:p>
    <w:p w:rsidR="00DC5967" w:rsidRDefault="00DC5967">
      <w:pPr>
        <w:rPr>
          <w:rFonts w:ascii="Century Gothic" w:hAnsi="Century Gothic" w:cs="Century Gothic"/>
          <w:b/>
          <w:bCs/>
        </w:rPr>
      </w:pPr>
    </w:p>
    <w:p w:rsidR="00DC5967" w:rsidRDefault="00A137EF">
      <w:pPr>
        <w:rPr>
          <w:rFonts w:ascii="Century Gothic" w:hAnsi="Century Gothic" w:cs="Century Gothic"/>
          <w:b/>
          <w:bCs/>
        </w:rPr>
      </w:pPr>
      <w:r>
        <w:rPr>
          <w:rFonts w:ascii="Century Gothic" w:hAnsi="Century Gothic" w:cs="Century Gothic"/>
        </w:rPr>
        <w:t xml:space="preserve">      </w:t>
      </w:r>
      <w:r w:rsidR="00DC5967">
        <w:rPr>
          <w:rFonts w:ascii="Century Gothic" w:hAnsi="Century Gothic" w:cs="Century Gothic"/>
        </w:rPr>
        <w:t xml:space="preserve">Castellalto, li </w:t>
      </w:r>
      <w:r w:rsidR="00DC5967">
        <w:rPr>
          <w:rFonts w:ascii="Century Gothic" w:hAnsi="Century Gothic" w:cs="Century Gothic"/>
          <w:b/>
          <w:bCs/>
        </w:rPr>
        <w:t>03-10-2012</w:t>
      </w:r>
    </w:p>
    <w:p w:rsidR="00DC5967" w:rsidRPr="00A137EF" w:rsidRDefault="00DC5967">
      <w:pPr>
        <w:widowControl w:val="0"/>
        <w:rPr>
          <w:rFonts w:ascii="Century Gothic" w:hAnsi="Century Gothic" w:cs="Century Gothic"/>
          <w:b/>
          <w:bCs/>
          <w:caps/>
        </w:rPr>
      </w:pPr>
      <w:r>
        <w:rPr>
          <w:rFonts w:ascii="Century Gothic" w:hAnsi="Century Gothic" w:cs="Century Gothic"/>
          <w:b/>
          <w:bCs/>
          <w:caps/>
          <w:shadow/>
        </w:rPr>
        <w:t xml:space="preserve">                                                               </w:t>
      </w:r>
      <w:r w:rsidRPr="00A137EF">
        <w:rPr>
          <w:rFonts w:ascii="Century Gothic" w:hAnsi="Century Gothic" w:cs="Century Gothic"/>
          <w:b/>
          <w:bCs/>
          <w:caps/>
        </w:rPr>
        <w:t>Il FUNZIONARIO INCARICATO</w:t>
      </w:r>
    </w:p>
    <w:p w:rsidR="00DC5967" w:rsidRDefault="00DC5967">
      <w:pPr>
        <w:widowControl w:val="0"/>
        <w:rPr>
          <w:rFonts w:ascii="Century Gothic" w:hAnsi="Century Gothic" w:cs="Century Gothic"/>
          <w:b/>
          <w:bCs/>
          <w:caps/>
          <w:shadow/>
        </w:rPr>
      </w:pPr>
    </w:p>
    <w:p w:rsidR="00DC5967" w:rsidRDefault="00DC5967">
      <w:pPr>
        <w:widowControl w:val="0"/>
        <w:rPr>
          <w:rFonts w:ascii="Century Gothic" w:hAnsi="Century Gothic" w:cs="Century Gothic"/>
          <w:sz w:val="22"/>
          <w:szCs w:val="22"/>
        </w:rPr>
      </w:pPr>
    </w:p>
    <w:p w:rsidR="00DC5967" w:rsidRPr="00A137EF" w:rsidRDefault="00DC5967">
      <w:pPr>
        <w:rPr>
          <w:color w:val="999999"/>
        </w:rPr>
      </w:pPr>
      <w:r>
        <w:t xml:space="preserve">                                                                  </w:t>
      </w:r>
      <w:r w:rsidRPr="00A137EF">
        <w:rPr>
          <w:color w:val="999999"/>
        </w:rPr>
        <w:t>___</w:t>
      </w:r>
      <w:r w:rsidR="00A137EF">
        <w:rPr>
          <w:color w:val="999999"/>
        </w:rPr>
        <w:t>_____________________________</w:t>
      </w:r>
    </w:p>
    <w:p w:rsidR="00DC5967" w:rsidRDefault="00DC5967"/>
    <w:p w:rsidR="00DC5967" w:rsidRDefault="00DC5967"/>
    <w:p w:rsidR="00DC5967" w:rsidRDefault="00DC5967">
      <w:pPr>
        <w:widowControl w:val="0"/>
        <w:rPr>
          <w:rFonts w:ascii="Century Gothic" w:hAnsi="Century Gothic" w:cs="Century Gothic"/>
          <w:sz w:val="20"/>
          <w:szCs w:val="20"/>
        </w:rPr>
      </w:pPr>
      <w:r>
        <w:rPr>
          <w:rFonts w:ascii="Century Gothic" w:hAnsi="Century Gothic" w:cs="Century Gothic"/>
          <w:sz w:val="20"/>
          <w:szCs w:val="20"/>
        </w:rPr>
        <w:t xml:space="preserve"> </w:t>
      </w:r>
    </w:p>
    <w:p w:rsidR="00DC5967" w:rsidRDefault="00DC5967">
      <w:pPr>
        <w:rPr>
          <w:rFonts w:ascii="Arial" w:hAnsi="Arial" w:cs="Arial"/>
        </w:rPr>
      </w:pPr>
    </w:p>
    <w:sectPr w:rsidR="00DC5967">
      <w:footerReference w:type="default" r:id="rId7"/>
      <w:pgSz w:w="12240" w:h="15840"/>
      <w:pgMar w:top="992" w:right="1134" w:bottom="1134" w:left="1644" w:header="765" w:footer="765"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D316B7" w:rsidRDefault="00D316B7">
      <w:r>
        <w:separator/>
      </w:r>
    </w:p>
  </w:endnote>
  <w:endnote w:type="continuationSeparator" w:id="0">
    <w:p w:rsidR="00D316B7" w:rsidRDefault="00D3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Unicode MS">
    <w:altName w:val="Tahoma"/>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967" w:rsidRDefault="00DC5967">
    <w:pPr>
      <w:pStyle w:val="Intestazione"/>
      <w:jc w:val="center"/>
      <w:rPr>
        <w:sz w:val="18"/>
        <w:szCs w:val="18"/>
      </w:rPr>
    </w:pPr>
    <w:r>
      <w:rPr>
        <w:sz w:val="18"/>
        <w:szCs w:val="18"/>
      </w:rPr>
      <w:t xml:space="preserve">DELIBERA DI CONSIGLIO n. 24 del 17-09-2012  -  pag. </w:t>
    </w:r>
    <w:r>
      <w:rPr>
        <w:sz w:val="18"/>
        <w:szCs w:val="18"/>
      </w:rPr>
      <w:fldChar w:fldCharType="begin"/>
    </w:r>
    <w:r>
      <w:rPr>
        <w:sz w:val="18"/>
        <w:szCs w:val="18"/>
      </w:rPr>
      <w:instrText xml:space="preserve"> PAGE </w:instrText>
    </w:r>
    <w:r>
      <w:rPr>
        <w:sz w:val="18"/>
        <w:szCs w:val="18"/>
      </w:rPr>
      <w:fldChar w:fldCharType="separate"/>
    </w:r>
    <w:r w:rsidR="00D316B7">
      <w:rPr>
        <w:noProof/>
        <w:sz w:val="18"/>
        <w:szCs w:val="18"/>
      </w:rPr>
      <w:t>1</w:t>
    </w:r>
    <w:r>
      <w:rPr>
        <w:sz w:val="18"/>
        <w:szCs w:val="18"/>
      </w:rPr>
      <w:fldChar w:fldCharType="end"/>
    </w:r>
    <w:r>
      <w:rPr>
        <w:sz w:val="18"/>
        <w:szCs w:val="18"/>
      </w:rPr>
      <w:t xml:space="preserve">  -  Comune di Castellalto</w:t>
    </w:r>
  </w:p>
  <w:p w:rsidR="00DC5967" w:rsidRDefault="00DC5967">
    <w:pPr>
      <w:pStyle w:val="Intestazione"/>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D316B7" w:rsidRDefault="00D316B7">
      <w:r>
        <w:separator/>
      </w:r>
    </w:p>
  </w:footnote>
  <w:footnote w:type="continuationSeparator" w:id="0">
    <w:p w:rsidR="00D316B7" w:rsidRDefault="00D316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6D841F0"/>
    <w:multiLevelType w:val="hybridMultilevel"/>
    <w:tmpl w:val="BC7C66EC"/>
    <w:lvl w:ilvl="0" w:tplc="45986DCE">
      <w:start w:val="1"/>
      <w:numFmt w:val="bullet"/>
      <w:lvlText w:val="-"/>
      <w:lvlJc w:val="left"/>
      <w:pPr>
        <w:tabs>
          <w:tab w:val="num" w:pos="360"/>
        </w:tabs>
        <w:ind w:left="340" w:hanging="34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283"/>
  <w:doNotHyphenateCaps/>
  <w:drawingGridHorizontalSpacing w:val="120"/>
  <w:drawingGridVerticalSpacing w:val="163"/>
  <w:displayHorizontalDrawingGridEvery w:val="0"/>
  <w:displayVerticalDrawingGridEvery w:val="2"/>
  <w:doNotShadeFormData/>
  <w:characterSpacingControl w:val="compressPunctuation"/>
  <w:savePreviewPicture/>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967"/>
    <w:rsid w:val="00077EF6"/>
    <w:rsid w:val="000C67F2"/>
    <w:rsid w:val="00102332"/>
    <w:rsid w:val="001A2C05"/>
    <w:rsid w:val="00334A5F"/>
    <w:rsid w:val="003E21A4"/>
    <w:rsid w:val="004413AE"/>
    <w:rsid w:val="00525080"/>
    <w:rsid w:val="005A5C55"/>
    <w:rsid w:val="00606921"/>
    <w:rsid w:val="00617661"/>
    <w:rsid w:val="00830ACA"/>
    <w:rsid w:val="00862EC9"/>
    <w:rsid w:val="008934D9"/>
    <w:rsid w:val="008F1CBA"/>
    <w:rsid w:val="00900295"/>
    <w:rsid w:val="00A137EF"/>
    <w:rsid w:val="00BA6CB4"/>
    <w:rsid w:val="00CC19A3"/>
    <w:rsid w:val="00D316B7"/>
    <w:rsid w:val="00DC5967"/>
    <w:rsid w:val="00F167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widowControl w:val="0"/>
      <w:autoSpaceDE w:val="0"/>
      <w:autoSpaceDN w:val="0"/>
      <w:ind w:firstLine="607"/>
      <w:outlineLvl w:val="0"/>
    </w:pPr>
    <w:rPr>
      <w:b/>
      <w:bCs/>
      <w:caps/>
      <w:sz w:val="20"/>
      <w:szCs w:val="20"/>
    </w:rPr>
  </w:style>
  <w:style w:type="paragraph" w:styleId="Titolo2">
    <w:name w:val="heading 2"/>
    <w:basedOn w:val="Normale"/>
    <w:next w:val="Normale"/>
    <w:link w:val="Titolo2Carattere"/>
    <w:uiPriority w:val="99"/>
    <w:qFormat/>
    <w:pPr>
      <w:keepNext/>
      <w:widowControl w:val="0"/>
      <w:autoSpaceDE w:val="0"/>
      <w:autoSpaceDN w:val="0"/>
      <w:jc w:val="center"/>
      <w:outlineLvl w:val="1"/>
    </w:pPr>
    <w:rPr>
      <w:b/>
      <w:bCs/>
      <w:sz w:val="20"/>
      <w:szCs w:val="20"/>
    </w:rPr>
  </w:style>
  <w:style w:type="character" w:default="1" w:styleId="Carattere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atterepredefinitoparagrafo"/>
    <w:link w:val="Titolo2"/>
    <w:uiPriority w:val="9"/>
    <w:semiHidden/>
    <w:rPr>
      <w:rFonts w:asciiTheme="majorHAnsi" w:eastAsiaTheme="majorEastAsia" w:hAnsiTheme="majorHAnsi" w:cstheme="majorBidi"/>
      <w:b/>
      <w:bCs/>
      <w:i/>
      <w:iCs/>
      <w:sz w:val="28"/>
      <w:szCs w:val="28"/>
    </w:rPr>
  </w:style>
  <w:style w:type="paragraph" w:styleId="Corpodeltesto2">
    <w:name w:val="Body Text 2"/>
    <w:basedOn w:val="Normale"/>
    <w:link w:val="Corpodeltesto2Carattere"/>
    <w:uiPriority w:val="99"/>
    <w:pPr>
      <w:widowControl w:val="0"/>
      <w:autoSpaceDE w:val="0"/>
      <w:autoSpaceDN w:val="0"/>
      <w:ind w:firstLine="365"/>
      <w:jc w:val="both"/>
    </w:pPr>
    <w:rPr>
      <w:sz w:val="20"/>
      <w:szCs w:val="20"/>
    </w:rPr>
  </w:style>
  <w:style w:type="character" w:customStyle="1" w:styleId="Corpodeltesto2Carattere">
    <w:name w:val="Corpo del testo 2 Carattere"/>
    <w:basedOn w:val="Caratterepredefinitoparagrafo"/>
    <w:link w:val="Corpodeltesto2"/>
    <w:uiPriority w:val="99"/>
    <w:semiHidden/>
    <w:rPr>
      <w:sz w:val="24"/>
      <w:szCs w:val="24"/>
    </w:rPr>
  </w:style>
  <w:style w:type="paragraph" w:styleId="Intestazione">
    <w:name w:val="header"/>
    <w:basedOn w:val="Normale"/>
    <w:link w:val="IntestazioneCarattere"/>
    <w:uiPriority w:val="99"/>
    <w:pPr>
      <w:tabs>
        <w:tab w:val="center" w:pos="4819"/>
        <w:tab w:val="right" w:pos="9638"/>
      </w:tabs>
      <w:autoSpaceDE w:val="0"/>
      <w:autoSpaceDN w:val="0"/>
    </w:pPr>
  </w:style>
  <w:style w:type="character" w:customStyle="1" w:styleId="IntestazioneCarattere">
    <w:name w:val="Intestazione Carattere"/>
    <w:basedOn w:val="Caratterepredefinitoparagrafo"/>
    <w:link w:val="Intestazione"/>
    <w:uiPriority w:val="99"/>
    <w:semiHidden/>
    <w:rPr>
      <w:sz w:val="24"/>
      <w:szCs w:val="24"/>
    </w:rPr>
  </w:style>
  <w:style w:type="paragraph" w:styleId="Corpodeltesto">
    <w:name w:val="Body Text"/>
    <w:basedOn w:val="Normale"/>
    <w:link w:val="CorpodeltestoCarattere"/>
    <w:uiPriority w:val="99"/>
    <w:pPr>
      <w:widowControl w:val="0"/>
      <w:autoSpaceDE w:val="0"/>
      <w:autoSpaceDN w:val="0"/>
      <w:jc w:val="both"/>
    </w:pPr>
    <w:rPr>
      <w:sz w:val="20"/>
      <w:szCs w:val="20"/>
    </w:rPr>
  </w:style>
  <w:style w:type="character" w:customStyle="1" w:styleId="CorpodeltestoCarattere">
    <w:name w:val="Corpo del testo Carattere"/>
    <w:basedOn w:val="Caratterepredefinitoparagrafo"/>
    <w:link w:val="Corpodeltesto"/>
    <w:uiPriority w:val="99"/>
    <w:semiHidden/>
    <w:rPr>
      <w:sz w:val="24"/>
      <w:szCs w:val="24"/>
    </w:rPr>
  </w:style>
  <w:style w:type="paragraph" w:styleId="Testonotaapidipagina">
    <w:name w:val="footnote text"/>
    <w:basedOn w:val="Normale"/>
    <w:link w:val="TestonotaapidipaginaCarattere"/>
    <w:uiPriority w:val="99"/>
    <w:semiHidden/>
    <w:rPr>
      <w:sz w:val="20"/>
      <w:szCs w:val="20"/>
    </w:rPr>
  </w:style>
  <w:style w:type="character" w:customStyle="1" w:styleId="TestonotaapidipaginaCarattere">
    <w:name w:val="Testo nota a piè di pagina Carattere"/>
    <w:basedOn w:val="Caratterepredefinitoparagrafo"/>
    <w:link w:val="Testonotaapidipagina"/>
    <w:uiPriority w:val="99"/>
    <w:semiHidden/>
    <w:rPr>
      <w:sz w:val="24"/>
      <w:szCs w:val="24"/>
    </w:rPr>
  </w:style>
  <w:style w:type="paragraph" w:customStyle="1" w:styleId="rtf1Normal">
    <w:name w:val="rtf1 Normal"/>
    <w:uiPriority w:val="99"/>
    <w:rPr>
      <w:sz w:val="24"/>
      <w:szCs w:val="24"/>
    </w:rPr>
  </w:style>
  <w:style w:type="character" w:customStyle="1" w:styleId="rtf1DefaultParagraphFont">
    <w:name w:val="rtf1 Default Paragraph Font"/>
    <w:uiPriority w:val="99"/>
    <w:semiHidden/>
  </w:style>
  <w:style w:type="table" w:customStyle="1" w:styleId="rtf1NormalTable">
    <w:name w:val="rtf1 Normal Table"/>
    <w:uiPriority w:val="99"/>
    <w:semiHidden/>
    <w:tblPr>
      <w:tblCellMar>
        <w:top w:w="0" w:type="dxa"/>
        <w:left w:w="108" w:type="dxa"/>
        <w:bottom w:w="0" w:type="dxa"/>
        <w:right w:w="108" w:type="dxa"/>
      </w:tblCellMar>
    </w:tblPr>
  </w:style>
  <w:style w:type="paragraph" w:customStyle="1" w:styleId="rtf1NormalWeb">
    <w:name w:val="rtf1 Normal (Web)"/>
    <w:basedOn w:val="rtf1Normal"/>
    <w:uiPriority w:val="99"/>
    <w:pPr>
      <w:spacing w:before="100" w:beforeAutospacing="1" w:after="100" w:afterAutospacing="1"/>
    </w:pPr>
  </w:style>
  <w:style w:type="paragraph" w:customStyle="1" w:styleId="rtf1provvr0">
    <w:name w:val="rtf1 provv_r0"/>
    <w:basedOn w:val="rtf1Normal"/>
    <w:uiPriority w:val="99"/>
    <w:pPr>
      <w:spacing w:before="100" w:beforeAutospacing="1" w:after="100" w:afterAutospacing="1"/>
      <w:jc w:val="both"/>
    </w:pPr>
    <w:rPr>
      <w:rFonts w:ascii="Arial Unicode MS" w:eastAsia="Arial Unicode MS" w:hAnsi="Arial Unicode MS" w:cs="Arial Unicode MS"/>
    </w:rPr>
  </w:style>
  <w:style w:type="paragraph" w:customStyle="1" w:styleId="rtf1provvtitoli">
    <w:name w:val="rtf1 provv_titoli"/>
    <w:basedOn w:val="rtf1Normal"/>
    <w:uiPriority w:val="99"/>
    <w:pPr>
      <w:spacing w:before="100" w:beforeAutospacing="1" w:after="100" w:afterAutospacing="1"/>
      <w:jc w:val="center"/>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3850">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1311</Words>
  <Characters>7473</Characters>
  <Application>Microsoft Macintosh Word</Application>
  <DocSecurity>0</DocSecurity>
  <Lines>62</Lines>
  <Paragraphs>17</Paragraphs>
  <ScaleCrop>false</ScaleCrop>
  <Company>Halley Informatica</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CASTIGLIONI</dc:creator>
  <cp:keywords/>
  <dc:description/>
  <cp:lastModifiedBy>CASTIGLIONI</cp:lastModifiedBy>
  <cp:revision>1</cp:revision>
  <dcterms:created xsi:type="dcterms:W3CDTF">2016-10-23T15:52:00Z</dcterms:created>
  <dcterms:modified xsi:type="dcterms:W3CDTF">2016-10-23T15:53:00Z</dcterms:modified>
</cp:coreProperties>
</file>